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A2D7F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4B656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15.11.2012 N 931н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взрослому населению по профилю "нейрохирургия"</w:t>
            </w:r>
            <w:r>
              <w:rPr>
                <w:sz w:val="48"/>
                <w:szCs w:val="48"/>
              </w:rPr>
              <w:br/>
              <w:t>(Зарегистрировано в Минюсте России 05.03.2013 N 27500)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4B656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B65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4B6569">
      <w:pPr>
        <w:pStyle w:val="ConsPlusNormal"/>
        <w:jc w:val="both"/>
        <w:outlineLvl w:val="0"/>
      </w:pPr>
    </w:p>
    <w:p w:rsidR="00000000" w:rsidRDefault="004B6569">
      <w:pPr>
        <w:pStyle w:val="ConsPlusNormal"/>
        <w:outlineLvl w:val="0"/>
      </w:pPr>
      <w:r>
        <w:t>Зарегистрировано в Минюсте России 5 марта 2013 г. N 27500</w:t>
      </w:r>
    </w:p>
    <w:p w:rsidR="00000000" w:rsidRDefault="004B65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B6569">
      <w:pPr>
        <w:pStyle w:val="ConsPlusNormal"/>
      </w:pPr>
    </w:p>
    <w:p w:rsidR="00000000" w:rsidRDefault="004B6569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4B6569">
      <w:pPr>
        <w:pStyle w:val="ConsPlusTitle"/>
        <w:jc w:val="center"/>
      </w:pPr>
    </w:p>
    <w:p w:rsidR="00000000" w:rsidRDefault="004B6569">
      <w:pPr>
        <w:pStyle w:val="ConsPlusTitle"/>
        <w:jc w:val="center"/>
      </w:pPr>
      <w:r>
        <w:t>ПРИКАЗ</w:t>
      </w:r>
    </w:p>
    <w:p w:rsidR="00000000" w:rsidRDefault="004B6569">
      <w:pPr>
        <w:pStyle w:val="ConsPlusTitle"/>
        <w:jc w:val="center"/>
      </w:pPr>
      <w:r>
        <w:t>от 15 ноября 2012 г. N 931н</w:t>
      </w:r>
    </w:p>
    <w:p w:rsidR="00000000" w:rsidRDefault="004B6569">
      <w:pPr>
        <w:pStyle w:val="ConsPlusTitle"/>
        <w:jc w:val="center"/>
      </w:pPr>
    </w:p>
    <w:p w:rsidR="00000000" w:rsidRDefault="004B6569">
      <w:pPr>
        <w:pStyle w:val="ConsPlusTitle"/>
        <w:jc w:val="center"/>
      </w:pPr>
      <w:r>
        <w:t>ОБ УТВЕРЖДЕНИИ ПОРЯДКА</w:t>
      </w:r>
    </w:p>
    <w:p w:rsidR="00000000" w:rsidRDefault="004B6569">
      <w:pPr>
        <w:pStyle w:val="ConsPlusTitle"/>
        <w:jc w:val="center"/>
      </w:pPr>
      <w:r>
        <w:t>ОКАЗАНИЯ МЕДИЦИНСКОЙ ПОМОЩИ ВЗРОСЛОМУ НАСЕЛЕНИЮ</w:t>
      </w:r>
    </w:p>
    <w:p w:rsidR="00000000" w:rsidRDefault="004B6569">
      <w:pPr>
        <w:pStyle w:val="ConsPlusTitle"/>
        <w:jc w:val="center"/>
      </w:pPr>
      <w:r>
        <w:t>ПО ПРОФИЛЮ "НЕЙРОХИРУРГИЯ"</w:t>
      </w:r>
    </w:p>
    <w:p w:rsidR="00000000" w:rsidRDefault="004B6569">
      <w:pPr>
        <w:pStyle w:val="ConsPlusNormal"/>
        <w:jc w:val="center"/>
      </w:pPr>
    </w:p>
    <w:p w:rsidR="00000000" w:rsidRDefault="004B6569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</w:t>
      </w:r>
      <w:r>
        <w:t>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4B656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ПОРЯДОК" w:history="1">
        <w:r>
          <w:rPr>
            <w:color w:val="0000FF"/>
          </w:rPr>
          <w:t>Порядок</w:t>
        </w:r>
      </w:hyperlink>
      <w:r>
        <w:t xml:space="preserve"> оказания </w:t>
      </w:r>
      <w:r>
        <w:t>медицинской помощи взрослому населению по профилю "нейрохирургия".</w:t>
      </w:r>
    </w:p>
    <w:p w:rsidR="00000000" w:rsidRDefault="004B6569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tooltip="Приказ Минздравсоцразвития РФ от 13.04.2011 N 317н &quot;Об утверждении Порядка оказания медицинской помощи взрослому населению при заболеваниях и травмах нервной системы нейрохирургического профиля&quot; (Зарегистрировано в Минюсте РФ 26.05.2011 N 20882)------------ Утратил силу или отменен{КонсультантПлюс}" w:history="1">
        <w:r>
          <w:rPr>
            <w:color w:val="0000FF"/>
          </w:rPr>
          <w:t>прик</w:t>
        </w:r>
        <w:r>
          <w:rPr>
            <w:color w:val="0000FF"/>
          </w:rPr>
          <w:t>аз</w:t>
        </w:r>
      </w:hyperlink>
      <w:r>
        <w:t xml:space="preserve"> Министерства здравоохранения и социального развития Российской Федерации от 13 апреля 2011 г. N 317н "Об утверждении Порядка оказания медицинской помощи взрослому населению при заболеваниях и травмах нервной системы нейрохирургического профиля" (заре</w:t>
      </w:r>
      <w:r>
        <w:t>гистрирован Министерством юстиции Российской Федерации 26 мая 2011 г., регистрационный N 20882).</w:t>
      </w:r>
    </w:p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jc w:val="right"/>
      </w:pPr>
      <w:r>
        <w:t>Министр</w:t>
      </w:r>
    </w:p>
    <w:p w:rsidR="00000000" w:rsidRDefault="004B6569">
      <w:pPr>
        <w:pStyle w:val="ConsPlusNormal"/>
        <w:jc w:val="right"/>
      </w:pPr>
      <w:r>
        <w:t>В.И.СКВОРЦОВА</w:t>
      </w:r>
    </w:p>
    <w:p w:rsidR="00000000" w:rsidRDefault="004B6569">
      <w:pPr>
        <w:pStyle w:val="ConsPlusNormal"/>
        <w:jc w:val="right"/>
      </w:pPr>
    </w:p>
    <w:p w:rsidR="00000000" w:rsidRDefault="004B6569">
      <w:pPr>
        <w:pStyle w:val="ConsPlusNormal"/>
        <w:jc w:val="right"/>
      </w:pPr>
    </w:p>
    <w:p w:rsidR="00000000" w:rsidRDefault="004B6569">
      <w:pPr>
        <w:pStyle w:val="ConsPlusNormal"/>
        <w:jc w:val="right"/>
      </w:pPr>
    </w:p>
    <w:p w:rsidR="00000000" w:rsidRDefault="004B6569">
      <w:pPr>
        <w:pStyle w:val="ConsPlusNormal"/>
        <w:jc w:val="right"/>
      </w:pPr>
    </w:p>
    <w:p w:rsidR="00000000" w:rsidRDefault="004B6569">
      <w:pPr>
        <w:pStyle w:val="ConsPlusNormal"/>
        <w:jc w:val="right"/>
      </w:pPr>
    </w:p>
    <w:p w:rsidR="00000000" w:rsidRDefault="004B6569">
      <w:pPr>
        <w:pStyle w:val="ConsPlusNormal"/>
        <w:jc w:val="right"/>
        <w:outlineLvl w:val="0"/>
      </w:pPr>
      <w:r>
        <w:t>Утвержден</w:t>
      </w:r>
    </w:p>
    <w:p w:rsidR="00000000" w:rsidRDefault="004B6569">
      <w:pPr>
        <w:pStyle w:val="ConsPlusNormal"/>
        <w:jc w:val="right"/>
      </w:pPr>
      <w:r>
        <w:t>приказом Министерства здравоохранения</w:t>
      </w:r>
    </w:p>
    <w:p w:rsidR="00000000" w:rsidRDefault="004B6569">
      <w:pPr>
        <w:pStyle w:val="ConsPlusNormal"/>
        <w:jc w:val="right"/>
      </w:pPr>
      <w:r>
        <w:t>Российской Федерации</w:t>
      </w:r>
    </w:p>
    <w:p w:rsidR="00000000" w:rsidRDefault="004B6569">
      <w:pPr>
        <w:pStyle w:val="ConsPlusNormal"/>
        <w:jc w:val="right"/>
      </w:pPr>
      <w:r>
        <w:t>от 15 ноября 2012 г. N 931н</w:t>
      </w:r>
    </w:p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Title"/>
        <w:jc w:val="center"/>
      </w:pPr>
      <w:bookmarkStart w:id="1" w:name="Par29"/>
      <w:bookmarkEnd w:id="1"/>
      <w:r>
        <w:t>ПОРЯДОК</w:t>
      </w:r>
    </w:p>
    <w:p w:rsidR="00000000" w:rsidRDefault="004B6569">
      <w:pPr>
        <w:pStyle w:val="ConsPlusTitle"/>
        <w:jc w:val="center"/>
      </w:pPr>
      <w:r>
        <w:t>ОКАЗАНИЯ МЕДИЦИ</w:t>
      </w:r>
      <w:r>
        <w:t>НСКОЙ ПОМОЩИ ВЗРОСЛОМУ НАСЕЛЕНИЮ</w:t>
      </w:r>
    </w:p>
    <w:p w:rsidR="00000000" w:rsidRDefault="004B6569">
      <w:pPr>
        <w:pStyle w:val="ConsPlusTitle"/>
        <w:jc w:val="center"/>
      </w:pPr>
      <w:r>
        <w:t>ПО ПРОФИЛЮ "НЕЙРОХИРУРГИЯ"</w:t>
      </w:r>
    </w:p>
    <w:p w:rsidR="00000000" w:rsidRDefault="004B6569">
      <w:pPr>
        <w:pStyle w:val="ConsPlusNormal"/>
        <w:jc w:val="center"/>
      </w:pPr>
    </w:p>
    <w:p w:rsidR="00000000" w:rsidRDefault="004B6569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по профилю "нейрохирургия".</w:t>
      </w:r>
    </w:p>
    <w:p w:rsidR="00000000" w:rsidRDefault="004B6569">
      <w:pPr>
        <w:pStyle w:val="ConsPlusNormal"/>
        <w:ind w:firstLine="540"/>
        <w:jc w:val="both"/>
      </w:pPr>
      <w:r>
        <w:t xml:space="preserve">2. Положения настоящего Порядка не распространяются на отношения, связанные </w:t>
      </w:r>
      <w:r>
        <w:t>с оказанием медицинской помощи больным с острыми нетравматическими нарушениями мозгового кровообращения.</w:t>
      </w:r>
    </w:p>
    <w:p w:rsidR="00000000" w:rsidRDefault="004B6569">
      <w:pPr>
        <w:pStyle w:val="ConsPlusNormal"/>
        <w:ind w:firstLine="540"/>
        <w:jc w:val="both"/>
      </w:pPr>
      <w:r>
        <w:t>3. Медицинская помощь взрослому населению по профилю "нейрохирургия" (далее - медицинская помощь) оказывается в виде:</w:t>
      </w:r>
    </w:p>
    <w:p w:rsidR="00000000" w:rsidRDefault="004B6569">
      <w:pPr>
        <w:pStyle w:val="ConsPlusNormal"/>
        <w:ind w:firstLine="540"/>
        <w:jc w:val="both"/>
      </w:pPr>
      <w:r>
        <w:t>первичной медико-санитарной помощ</w:t>
      </w:r>
      <w:r>
        <w:t>и;</w:t>
      </w:r>
    </w:p>
    <w:p w:rsidR="00000000" w:rsidRDefault="004B6569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000000" w:rsidRDefault="004B6569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000000" w:rsidRDefault="004B6569">
      <w:pPr>
        <w:pStyle w:val="ConsPlusNormal"/>
        <w:ind w:firstLine="540"/>
        <w:jc w:val="both"/>
      </w:pPr>
      <w:r>
        <w:t>4. Медицинская помощь оказывается в следующих условиях:</w:t>
      </w:r>
    </w:p>
    <w:p w:rsidR="00000000" w:rsidRDefault="004B6569">
      <w:pPr>
        <w:pStyle w:val="ConsPlusNormal"/>
        <w:ind w:firstLine="540"/>
        <w:jc w:val="both"/>
      </w:pPr>
      <w:r>
        <w:t>вне медицинской организации (по месту вызова бригады скор</w:t>
      </w:r>
      <w:r>
        <w:t>ой, в том числе скорой специализированной, медицинской помощи, а также в транспортном средстве при медицинской эвакуации);</w:t>
      </w:r>
    </w:p>
    <w:p w:rsidR="00000000" w:rsidRDefault="004B6569">
      <w:pPr>
        <w:pStyle w:val="ConsPlusNormal"/>
        <w:ind w:firstLine="540"/>
        <w:jc w:val="both"/>
      </w:pPr>
      <w:r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000000" w:rsidRDefault="004B6569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</w:t>
      </w:r>
      <w:r>
        <w:t>о не требующих круглосуточного медицинского наблюдения и лечения);</w:t>
      </w:r>
    </w:p>
    <w:p w:rsidR="00000000" w:rsidRDefault="004B6569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000000" w:rsidRDefault="004B6569">
      <w:pPr>
        <w:pStyle w:val="ConsPlusNormal"/>
        <w:ind w:firstLine="540"/>
        <w:jc w:val="both"/>
      </w:pPr>
      <w:r>
        <w:lastRenderedPageBreak/>
        <w:t>5. Медицинская помощь оказывается в форме:</w:t>
      </w:r>
    </w:p>
    <w:p w:rsidR="00000000" w:rsidRDefault="004B6569">
      <w:pPr>
        <w:pStyle w:val="ConsPlusNormal"/>
        <w:ind w:firstLine="540"/>
        <w:jc w:val="both"/>
      </w:pPr>
      <w:r>
        <w:t>экстренной - при острых заболеваниях, состояниях, обостр</w:t>
      </w:r>
      <w:r>
        <w:t>ении хронических заболеваний нейрохирургического профиля, представляющих угрозу жизни больного;</w:t>
      </w:r>
    </w:p>
    <w:p w:rsidR="00000000" w:rsidRDefault="004B6569">
      <w:pPr>
        <w:pStyle w:val="ConsPlusNormal"/>
        <w:ind w:firstLine="540"/>
        <w:jc w:val="both"/>
      </w:pPr>
      <w:r>
        <w:t>неотложной - при внезапных острых заболеваниях, состояниях, обострении хронических заболеваний нейрохирургического профиля без явных признаков угрозы жизни боль</w:t>
      </w:r>
      <w:r>
        <w:t>ного;</w:t>
      </w:r>
    </w:p>
    <w:p w:rsidR="00000000" w:rsidRDefault="004B6569">
      <w:pPr>
        <w:pStyle w:val="ConsPlusNormal"/>
        <w:ind w:firstLine="540"/>
        <w:jc w:val="both"/>
      </w:pPr>
      <w:r>
        <w:t xml:space="preserve">плановой - при проведении профилактических мероприятий, при заболеваниях и состояниях, не сопровождающихся угрозой жизни больного, не требующих экстренной и неотложной медицинской помощи, и отсрочка оказания которой на определенное время не повлечет </w:t>
      </w:r>
      <w:r>
        <w:t>за собой ухудшение состояния больного, угрозу его жизни и здоровью.</w:t>
      </w:r>
    </w:p>
    <w:p w:rsidR="00000000" w:rsidRDefault="004B6569">
      <w:pPr>
        <w:pStyle w:val="ConsPlusNormal"/>
        <w:ind w:firstLine="540"/>
        <w:jc w:val="both"/>
      </w:pPr>
      <w:r>
        <w:t>6. Первичная медико-санитарная помощь включает в себя мероприятия по профилактике, диагностике, лечению заболеваний и состояний нейрохирургического профиля, а также медицинской реабилитаци</w:t>
      </w:r>
      <w:r>
        <w:t>и, формированию здорового образа жизни и санитарно-гигиеническому просвещению населения.</w:t>
      </w:r>
    </w:p>
    <w:p w:rsidR="00000000" w:rsidRDefault="004B6569">
      <w:pPr>
        <w:pStyle w:val="ConsPlusNormal"/>
        <w:ind w:firstLine="540"/>
        <w:jc w:val="both"/>
      </w:pPr>
      <w:r>
        <w:t>7. Первичная медико-санитарная помощь предусматривает:</w:t>
      </w:r>
    </w:p>
    <w:p w:rsidR="00000000" w:rsidRDefault="004B6569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000000" w:rsidRDefault="004B6569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000000" w:rsidRDefault="004B6569">
      <w:pPr>
        <w:pStyle w:val="ConsPlusNormal"/>
        <w:ind w:firstLine="540"/>
        <w:jc w:val="both"/>
      </w:pPr>
      <w:r>
        <w:t>первичную специали</w:t>
      </w:r>
      <w:r>
        <w:t>зированную медико-санитарную помощь.</w:t>
      </w:r>
    </w:p>
    <w:p w:rsidR="00000000" w:rsidRDefault="004B6569">
      <w:pPr>
        <w:pStyle w:val="ConsPlusNormal"/>
        <w:ind w:firstLine="540"/>
        <w:jc w:val="both"/>
      </w:pPr>
      <w:r>
        <w:t>Первичная доврачебная медико-санитарная помощь оказывается в амбулаторных условиях фельдшерами и другими медицинскими работниками со средним медицинским образованием.</w:t>
      </w:r>
    </w:p>
    <w:p w:rsidR="00000000" w:rsidRDefault="004B6569">
      <w:pPr>
        <w:pStyle w:val="ConsPlusNormal"/>
        <w:ind w:firstLine="540"/>
        <w:jc w:val="both"/>
      </w:pPr>
      <w:r>
        <w:t>Первичная врачебная медико-санитарная помощь осущест</w:t>
      </w:r>
      <w:r>
        <w:t>вляется врачами-терапевтами, врачами-терапевтами участковыми, врачами общей практики (семейными врачами), врачами-неврологами в амбулаторных условиях.</w:t>
      </w:r>
    </w:p>
    <w:p w:rsidR="00000000" w:rsidRDefault="004B6569">
      <w:pPr>
        <w:pStyle w:val="ConsPlusNormal"/>
        <w:ind w:firstLine="540"/>
        <w:jc w:val="both"/>
      </w:pPr>
      <w:r>
        <w:t>При наличии медицинских показаний к оказанию медицинской помощи, не требующей стационарного лечения, врач</w:t>
      </w:r>
      <w:r>
        <w:t>-терапевт, врач-терапевт участковый, врач общей практики (семейный врач), врач-невролог, фельдшер в установленном порядке направляет больного в кабинет врача-нейрохирурга медицинской организации (клинико-диагностический кабинет) для оказания первичной спец</w:t>
      </w:r>
      <w:r>
        <w:t>иализированной медико-санитарной помощи.</w:t>
      </w:r>
    </w:p>
    <w:p w:rsidR="00000000" w:rsidRDefault="004B6569">
      <w:pPr>
        <w:pStyle w:val="ConsPlusNormal"/>
        <w:ind w:firstLine="540"/>
        <w:jc w:val="both"/>
      </w:pPr>
      <w:r>
        <w:t>Первичная специализированная медико-санитарная помощь осуществляется врачом-нейрохирургом.</w:t>
      </w:r>
    </w:p>
    <w:p w:rsidR="00000000" w:rsidRDefault="004B6569">
      <w:pPr>
        <w:pStyle w:val="ConsPlusNormal"/>
        <w:ind w:firstLine="540"/>
        <w:jc w:val="both"/>
      </w:pPr>
      <w:r>
        <w:t>При невозможности оказания медицинской помощи в рамках первичной специализированной медико-санитарной помощи и наличии медиц</w:t>
      </w:r>
      <w:r>
        <w:t>инских показаний больной направляется в медицинскую организацию, оказывающую специализированную медицинскую помощь по профилю "нейрохирургия".</w:t>
      </w:r>
    </w:p>
    <w:p w:rsidR="00000000" w:rsidRDefault="004B6569">
      <w:pPr>
        <w:pStyle w:val="ConsPlusNormal"/>
        <w:ind w:firstLine="540"/>
        <w:jc w:val="both"/>
      </w:pPr>
      <w:r>
        <w:t>8. Скорая, в том числе скорая специализированная, медицинская помощь оказывается фельдшерскими выездными бригадам</w:t>
      </w:r>
      <w:r>
        <w:t xml:space="preserve">и скорой медицинской помощи, врачебными выездными бригадами скорой медицинской помощи в соответствии с </w:t>
      </w:r>
      <w:hyperlink r:id="rId11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</w:t>
      </w:r>
      <w:r>
        <w:t xml:space="preserve">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</w:t>
      </w:r>
      <w:r>
        <w:t xml:space="preserve">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</w:t>
      </w:r>
      <w:r>
        <w:t>юстиции Российской Федерации 4 апреля 2011 г., регистрационный N 20390), от 30 января 2012 г. N 65н (зарегистрирован Министерством юстиции Российской Федерации 14 марта 2012 г., регистрационный N 23472).</w:t>
      </w:r>
    </w:p>
    <w:p w:rsidR="00000000" w:rsidRDefault="004B6569">
      <w:pPr>
        <w:pStyle w:val="ConsPlusNormal"/>
        <w:ind w:firstLine="540"/>
        <w:jc w:val="both"/>
      </w:pPr>
      <w:r>
        <w:t>9. Скорая, в том числе скорая специализированная, ме</w:t>
      </w:r>
      <w:r>
        <w:t>дицинская помощь оказывается в экстренной или неотложной форме вне медицинской организации, а также в амбулаторных и стационарных условиях.</w:t>
      </w:r>
    </w:p>
    <w:p w:rsidR="00000000" w:rsidRDefault="004B6569">
      <w:pPr>
        <w:pStyle w:val="ConsPlusNormal"/>
        <w:ind w:firstLine="540"/>
        <w:jc w:val="both"/>
      </w:pPr>
      <w:r>
        <w:t>10. При оказании скорой медицинской помощи в случае необходимости осуществляется медицинская эвакуация, которая вклю</w:t>
      </w:r>
      <w:r>
        <w:t>чает в себя санитарно-авиационную и санитарную эвакуацию.</w:t>
      </w:r>
    </w:p>
    <w:p w:rsidR="00000000" w:rsidRDefault="004B6569">
      <w:pPr>
        <w:pStyle w:val="ConsPlusNormal"/>
        <w:ind w:firstLine="540"/>
        <w:jc w:val="both"/>
      </w:pPr>
      <w:r>
        <w:t xml:space="preserve">11. Специализированная, в том числе высокотехнологичная, медицинская помощь оказывается врачами-нейрохирургами в стационарных условиях и условиях дневного стационара и включает в себя профилактику, </w:t>
      </w:r>
      <w:r>
        <w:t>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000000" w:rsidRDefault="004B6569">
      <w:pPr>
        <w:pStyle w:val="ConsPlusNormal"/>
        <w:ind w:firstLine="540"/>
        <w:jc w:val="both"/>
      </w:pPr>
      <w:r>
        <w:t>12. Плановая медицинская помощь оказывается при заболеваниях и состояниях, не сопровождающихся угр</w:t>
      </w:r>
      <w:r>
        <w:t>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больного, а также для проведения мероприятий, направленных на предотвращение развития</w:t>
      </w:r>
      <w:r>
        <w:t xml:space="preserve"> рецидивов заболеваний нейрохирургического профиля.</w:t>
      </w:r>
    </w:p>
    <w:p w:rsidR="00000000" w:rsidRDefault="004B6569">
      <w:pPr>
        <w:pStyle w:val="ConsPlusNormal"/>
        <w:ind w:firstLine="540"/>
        <w:jc w:val="both"/>
      </w:pPr>
      <w:r>
        <w:t>13. Оказание медицинской помощи в медицинской организации, оказывающей специализированную, в том числе высокотехнологичную, медицинскую помощь, осуществляется по медицинским показаниям:</w:t>
      </w:r>
    </w:p>
    <w:p w:rsidR="00000000" w:rsidRDefault="004B6569">
      <w:pPr>
        <w:pStyle w:val="ConsPlusNormal"/>
        <w:ind w:firstLine="540"/>
        <w:jc w:val="both"/>
      </w:pPr>
      <w:r>
        <w:lastRenderedPageBreak/>
        <w:t>при самостоятельно</w:t>
      </w:r>
      <w:r>
        <w:t>м обращении больного;</w:t>
      </w:r>
    </w:p>
    <w:p w:rsidR="00000000" w:rsidRDefault="004B6569">
      <w:pPr>
        <w:pStyle w:val="ConsPlusNormal"/>
        <w:ind w:firstLine="540"/>
        <w:jc w:val="both"/>
      </w:pPr>
      <w:r>
        <w:t>по направлению, выданному в установленном порядке фельдшером, врачом-терапевтом участковым, врачом общей практики (семейным врачом), врачом-неврологом, врачом-нейрохирургом, врачами других специальностей медицинской организации, оказы</w:t>
      </w:r>
      <w:r>
        <w:t>вающей первичную медико-санитарную помощь;</w:t>
      </w:r>
    </w:p>
    <w:p w:rsidR="00000000" w:rsidRDefault="004B6569">
      <w:pPr>
        <w:pStyle w:val="ConsPlusNormal"/>
        <w:ind w:firstLine="540"/>
        <w:jc w:val="both"/>
      </w:pPr>
      <w:r>
        <w:t>при доставлении больного бригадой скорой медицинской помощи.</w:t>
      </w:r>
    </w:p>
    <w:p w:rsidR="00000000" w:rsidRDefault="004B6569">
      <w:pPr>
        <w:pStyle w:val="ConsPlusNormal"/>
        <w:ind w:firstLine="540"/>
        <w:jc w:val="both"/>
      </w:pPr>
      <w:r>
        <w:t>14. Бригада скорой медицинской помощи доставляет больных с заболеваниями и состояниями нейрохирургического профиля в медицинские организации, оказывающи</w:t>
      </w:r>
      <w:r>
        <w:t>е круглосуточную медицинскую помощь по профилю "нейрохирургия", "анестезиология и реанимация".</w:t>
      </w:r>
    </w:p>
    <w:p w:rsidR="00000000" w:rsidRDefault="004B6569">
      <w:pPr>
        <w:pStyle w:val="ConsPlusNormal"/>
        <w:ind w:firstLine="540"/>
        <w:jc w:val="both"/>
      </w:pPr>
      <w:r>
        <w:t>15. При поступлении в медицинскую организацию для оказания медицинской помощи в стационарных условиях больной с заболеванием или состоянием нейрохирургического п</w:t>
      </w:r>
      <w:r>
        <w:t>рофиля осматривается в приемном отделении врачом-нейрохирургом и при наличии медицинских показаний и отсутствии угрожающих жизни состояний направляется в нейрохирургическое отделение; а при наличии угрожающих жизни состояний - в отделение (палату, блок) ре</w:t>
      </w:r>
      <w:r>
        <w:t>анимации и интенсивной терапии.</w:t>
      </w:r>
    </w:p>
    <w:p w:rsidR="00000000" w:rsidRDefault="004B6569">
      <w:pPr>
        <w:pStyle w:val="ConsPlusNormal"/>
        <w:ind w:firstLine="540"/>
        <w:jc w:val="both"/>
      </w:pPr>
      <w:r>
        <w:t>16. При наличии медицинских показаний больные после устранения угрожающих жизни состояний переводятся в нейрохирургическое отделение для оказания специализированной, в том числе высокотехнологичной, медицинской помощи.</w:t>
      </w:r>
    </w:p>
    <w:p w:rsidR="00000000" w:rsidRDefault="004B6569">
      <w:pPr>
        <w:pStyle w:val="ConsPlusNormal"/>
        <w:ind w:firstLine="540"/>
        <w:jc w:val="both"/>
      </w:pPr>
      <w:r>
        <w:t xml:space="preserve">17. При наличии медицинских показаний лечение больного проводят с привлечением врачей-специалистов по специальностям, предусмотренным </w:t>
      </w:r>
      <w:hyperlink r:id="rId12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</w:t>
      </w:r>
      <w:r>
        <w:t>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</w:t>
      </w:r>
      <w:r>
        <w:t>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000000" w:rsidRDefault="004B6569">
      <w:pPr>
        <w:pStyle w:val="ConsPlusNormal"/>
        <w:ind w:firstLine="540"/>
        <w:jc w:val="both"/>
      </w:pPr>
      <w:r>
        <w:t xml:space="preserve">18. При подозрении на нейрохирургическое </w:t>
      </w:r>
      <w:r>
        <w:t>заболевание онкологического генеза и наличии показаний к хирургическому лечению больной направляется в нейрохирургическое отделение, а при отсутствии показаний к хирургическому лечению больного направляют в онкологический диспансер для определения последую</w:t>
      </w:r>
      <w:r>
        <w:t>щей тактики лечения. При наличии нейрохирургического заболевания онкологического генеза лечение и наблюдение больного осуществляется на основе взаимодействия врачей-специалистов: врача-нейрохирурга, прошедшего подготовку по вопросам онкологии, и врача-онко</w:t>
      </w:r>
      <w:r>
        <w:t>лога. Проведение специализированного онкологического лечения (лучевая терапия, химиотерапия) для больных с нейрохирургическими заболеваниями осуществляется в медицинских организациях, оказывающих помощь по профилю "онкология".</w:t>
      </w:r>
    </w:p>
    <w:p w:rsidR="00000000" w:rsidRDefault="004B6569">
      <w:pPr>
        <w:pStyle w:val="ConsPlusNormal"/>
        <w:ind w:firstLine="540"/>
        <w:jc w:val="both"/>
      </w:pPr>
      <w:r>
        <w:t>19. Предварительный диагноз з</w:t>
      </w:r>
      <w:r>
        <w:t>аболевания нейрохирургического профиля устанавливается в течение первых суток с момента поступления больного в нейрохирургическое отделение медицинской организации, оказывающей медицинскую помощь по профилю "нейрохирургия", на основании данных клинического</w:t>
      </w:r>
      <w:r>
        <w:t xml:space="preserve"> обследования, результатов инструментальных и лабораторных методов исследования. Основной диагноз устанавливается в течение трех суток с момента поступления больного на основании клинико-неврологического обследования, результатов инструментальных и лаборат</w:t>
      </w:r>
      <w:r>
        <w:t>орных методов исследования, динамического наблюдения.</w:t>
      </w:r>
    </w:p>
    <w:p w:rsidR="00000000" w:rsidRDefault="004B6569">
      <w:pPr>
        <w:pStyle w:val="ConsPlusNormal"/>
        <w:ind w:firstLine="540"/>
        <w:jc w:val="both"/>
      </w:pPr>
      <w:r>
        <w:t xml:space="preserve">20. Медицинская помощь оказывается на основе </w:t>
      </w:r>
      <w:hyperlink r:id="rId13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000000" w:rsidRDefault="004B6569">
      <w:pPr>
        <w:pStyle w:val="ConsPlusNormal"/>
        <w:ind w:firstLine="540"/>
        <w:jc w:val="both"/>
      </w:pPr>
      <w:r>
        <w:t>21. При отсутствии медицинских противопоказаний в отделении (палате, блоке) интенсивн</w:t>
      </w:r>
      <w:r>
        <w:t>ой терапии и реанимации, нейрохирургическом отделении больным с заболеваниями или состояниями нейрохирургического профиля проводятся мероприятия по ранней реабилитации.</w:t>
      </w:r>
    </w:p>
    <w:p w:rsidR="00000000" w:rsidRDefault="004B6569">
      <w:pPr>
        <w:pStyle w:val="ConsPlusNormal"/>
        <w:ind w:firstLine="540"/>
        <w:jc w:val="both"/>
      </w:pPr>
      <w:r>
        <w:t>22. Больные с легкой черепно-мозговой травмой направляются в медицинскую организацию, о</w:t>
      </w:r>
      <w:r>
        <w:t>казывающую медицинскую помощь по профилю "нейрохирургия" для консультации врача-нейрохирурга и проведения компьютерной томографии. При наличии медицинских показаний для оказания медицинской помощи в стационарных условиях больные направляются в нейрохирурги</w:t>
      </w:r>
      <w:r>
        <w:t>ческое отделение или, при отсутствии такового, в неврологическое или травматологическое отделение. При отсутствии медицинских показаний к оказанию медицинской помощи по профилю "нейрохирургия" больным с легкой черепно-мозговой травмой медицинская помощь ок</w:t>
      </w:r>
      <w:r>
        <w:t>азывается врачом-нейрохирургом, при отсутствии врача-нейрохирурга - врачом-неврологом с учетом рекомендаций врача-нейрохирурга в амбулаторных условиях, а при отсутствии врача-невролога - врачом-терапевтом участковым, врачом-педиатром участковым, врачом общ</w:t>
      </w:r>
      <w:r>
        <w:t>ей практики (семейным врачом) с учетом рекомендаций врача-нейрохирурга или врача-невролога.</w:t>
      </w:r>
    </w:p>
    <w:p w:rsidR="00000000" w:rsidRDefault="004B6569">
      <w:pPr>
        <w:pStyle w:val="ConsPlusNormal"/>
        <w:ind w:firstLine="540"/>
        <w:jc w:val="both"/>
      </w:pPr>
      <w:r>
        <w:t xml:space="preserve">Больные с черепно-мозговой травмой средней тяжести и тяжелой черепно-мозговой травмой </w:t>
      </w:r>
      <w:r>
        <w:lastRenderedPageBreak/>
        <w:t>направляются специализированными выездными бригадами реанимационного и нейрохи</w:t>
      </w:r>
      <w:r>
        <w:t>рургического профилей в медицинские организации, оказывающие медицинскую помощь по профилю "нейрохирургия", для оказания специализированной медицинской, в том числе высокотехнологичной, медицинской помощи в стационарных условиях.</w:t>
      </w:r>
    </w:p>
    <w:p w:rsidR="00000000" w:rsidRDefault="004B6569">
      <w:pPr>
        <w:pStyle w:val="ConsPlusNormal"/>
        <w:ind w:firstLine="540"/>
        <w:jc w:val="both"/>
      </w:pPr>
      <w:r>
        <w:t>23. Оказание специализиров</w:t>
      </w:r>
      <w:r>
        <w:t>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</w:t>
      </w:r>
      <w:r>
        <w:t>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</w:t>
      </w:r>
      <w:r>
        <w:t>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</w:t>
      </w:r>
      <w:r>
        <w:t xml:space="preserve">вторной госпитализации по рекомендации указанных федеральных государственных медицинских организаций в соответствии с </w:t>
      </w:r>
      <w:hyperlink r:id="rId14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</w:t>
      </w:r>
      <w:r>
        <w:t>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</w:t>
      </w:r>
      <w:r>
        <w:t>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</w:t>
      </w:r>
      <w:r>
        <w:t xml:space="preserve">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5" w:tooltip="Приказ Минздравсоцразвития России от 05.10.2005 N 617 (ред. от 27.08.2015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</w:t>
      </w:r>
      <w:r>
        <w:t>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</w:t>
      </w:r>
      <w:r>
        <w:t xml:space="preserve"> 7115).</w:t>
      </w:r>
    </w:p>
    <w:p w:rsidR="00000000" w:rsidRDefault="004B6569">
      <w:pPr>
        <w:pStyle w:val="ConsPlusNormal"/>
        <w:ind w:firstLine="540"/>
        <w:jc w:val="both"/>
      </w:pPr>
      <w:r>
        <w:t xml:space="preserve">24. При наличии у больного медицинских показаний к оказанию высокотехнологичной медицинской помощи направление его в медицинскую организацию, оказывающую высокотехнологичную медицинскую помощь, осуществляется в соответствии с </w:t>
      </w:r>
      <w:hyperlink r:id="rId16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</w:t>
      </w:r>
      <w:r>
        <w:t>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</w:t>
      </w:r>
      <w:r>
        <w:t>егистрирован Министерством юстиции Российской Федерации 8 февраля 2012 г., регистрационный N 23164).</w:t>
      </w:r>
    </w:p>
    <w:p w:rsidR="00000000" w:rsidRDefault="004B6569">
      <w:pPr>
        <w:pStyle w:val="ConsPlusNormal"/>
        <w:ind w:firstLine="540"/>
        <w:jc w:val="both"/>
      </w:pPr>
      <w:r>
        <w:t>25. После окончания срока оказания медицинской помощи в стационарных условиях нейрохирургического отделения, предусмотренного стандартами медицинской помощ</w:t>
      </w:r>
      <w:r>
        <w:t>и при заболеваниях и состояниях нейрохирургического профиля, дальнейшие тактика ведения и медицинская реабилитация определяется консилиумом врачей.</w:t>
      </w:r>
    </w:p>
    <w:p w:rsidR="00000000" w:rsidRDefault="004B6569">
      <w:pPr>
        <w:pStyle w:val="ConsPlusNormal"/>
        <w:ind w:firstLine="540"/>
        <w:jc w:val="both"/>
      </w:pPr>
      <w:r>
        <w:t>26. Больные с заболеваниями и состояниями нейрохирургического профиля по медицинским показаниям направляются</w:t>
      </w:r>
      <w:r>
        <w:t xml:space="preserve"> для проведения реабилитационных мероприятий в специализированные медицинские и санаторно-курортные организации.</w:t>
      </w:r>
    </w:p>
    <w:p w:rsidR="00000000" w:rsidRDefault="004B6569">
      <w:pPr>
        <w:pStyle w:val="ConsPlusNormal"/>
        <w:ind w:firstLine="540"/>
        <w:jc w:val="both"/>
      </w:pPr>
      <w:r>
        <w:t xml:space="preserve">27. Медицинские организации оказывают медицинскую помощь в соответствии с </w:t>
      </w:r>
      <w:hyperlink w:anchor="Par96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652" w:tooltip="СТАНДАРТ" w:history="1">
        <w:r>
          <w:rPr>
            <w:color w:val="0000FF"/>
          </w:rPr>
          <w:t>4</w:t>
        </w:r>
      </w:hyperlink>
      <w:r>
        <w:t xml:space="preserve"> к настоящему Порядку.</w:t>
      </w:r>
    </w:p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jc w:val="right"/>
        <w:outlineLvl w:val="1"/>
      </w:pPr>
      <w:r>
        <w:t>Приложение N 1</w:t>
      </w:r>
    </w:p>
    <w:p w:rsidR="00000000" w:rsidRDefault="004B6569">
      <w:pPr>
        <w:pStyle w:val="ConsPlusNormal"/>
        <w:jc w:val="right"/>
      </w:pPr>
      <w:r>
        <w:t>к Порядку оказания медицинской</w:t>
      </w:r>
    </w:p>
    <w:p w:rsidR="00000000" w:rsidRDefault="004B6569">
      <w:pPr>
        <w:pStyle w:val="ConsPlusNormal"/>
        <w:jc w:val="right"/>
      </w:pPr>
      <w:r>
        <w:t>помощи взрослому населению</w:t>
      </w:r>
    </w:p>
    <w:p w:rsidR="00000000" w:rsidRDefault="004B6569">
      <w:pPr>
        <w:pStyle w:val="ConsPlusNormal"/>
        <w:jc w:val="right"/>
      </w:pPr>
      <w:r>
        <w:t>по профилю "нейрохирургия",</w:t>
      </w:r>
    </w:p>
    <w:p w:rsidR="00000000" w:rsidRDefault="004B6569">
      <w:pPr>
        <w:pStyle w:val="ConsPlusNormal"/>
        <w:jc w:val="right"/>
      </w:pPr>
      <w:r>
        <w:t>утвержденному приказом</w:t>
      </w:r>
    </w:p>
    <w:p w:rsidR="00000000" w:rsidRDefault="004B6569">
      <w:pPr>
        <w:pStyle w:val="ConsPlusNormal"/>
        <w:jc w:val="right"/>
      </w:pPr>
      <w:r>
        <w:t>Министерства здравоохранения</w:t>
      </w:r>
    </w:p>
    <w:p w:rsidR="00000000" w:rsidRDefault="004B6569">
      <w:pPr>
        <w:pStyle w:val="ConsPlusNormal"/>
        <w:jc w:val="right"/>
      </w:pPr>
      <w:r>
        <w:t>Российской Федерации</w:t>
      </w:r>
    </w:p>
    <w:p w:rsidR="00000000" w:rsidRDefault="004B6569">
      <w:pPr>
        <w:pStyle w:val="ConsPlusNormal"/>
        <w:jc w:val="right"/>
      </w:pPr>
      <w:r>
        <w:t>от "__" _______ 2012 г. N 931н</w:t>
      </w:r>
    </w:p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jc w:val="center"/>
      </w:pPr>
      <w:bookmarkStart w:id="2" w:name="Par96"/>
      <w:bookmarkEnd w:id="2"/>
      <w:r>
        <w:t>ПРАВИЛА</w:t>
      </w:r>
    </w:p>
    <w:p w:rsidR="00000000" w:rsidRDefault="004B6569">
      <w:pPr>
        <w:pStyle w:val="ConsPlusNormal"/>
        <w:jc w:val="center"/>
      </w:pPr>
      <w:r>
        <w:t>ОРГАНИЗАЦИИ ДЕЯТЕЛЬНОСТИ НЕЙРОХИРУРГИЧЕСКОГО ОТДЕЛЕНИЯ</w:t>
      </w:r>
    </w:p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нейрохирургического отделения медицинской организации, оказывающей медицинскую помощь по профилю "нейрохирургия" (далее - Отделение).</w:t>
      </w:r>
    </w:p>
    <w:p w:rsidR="00000000" w:rsidRDefault="004B6569">
      <w:pPr>
        <w:pStyle w:val="ConsPlusNormal"/>
        <w:ind w:firstLine="540"/>
        <w:jc w:val="both"/>
      </w:pPr>
      <w:r>
        <w:t>2. Отделение является структурным подразделением медиц</w:t>
      </w:r>
      <w:r>
        <w:t>инских организаций, оказывающих специализированную, в том числе высокотехнологичную, медицинскую помощь больным с заболеваниями и состояниями нейрохирургического профиля.</w:t>
      </w:r>
    </w:p>
    <w:p w:rsidR="00000000" w:rsidRDefault="004B6569">
      <w:pPr>
        <w:pStyle w:val="ConsPlusNormal"/>
        <w:ind w:firstLine="540"/>
        <w:jc w:val="both"/>
      </w:pPr>
      <w:r>
        <w:t>3. Отделение создается при наличии в медицинской организации:</w:t>
      </w:r>
    </w:p>
    <w:p w:rsidR="00000000" w:rsidRDefault="004B6569">
      <w:pPr>
        <w:pStyle w:val="ConsPlusNormal"/>
        <w:ind w:firstLine="540"/>
        <w:jc w:val="both"/>
      </w:pPr>
      <w:r>
        <w:t>отделения травматологии</w:t>
      </w:r>
      <w:r>
        <w:t xml:space="preserve"> и ортопедии;</w:t>
      </w:r>
    </w:p>
    <w:p w:rsidR="00000000" w:rsidRDefault="004B6569">
      <w:pPr>
        <w:pStyle w:val="ConsPlusNormal"/>
        <w:ind w:firstLine="540"/>
        <w:jc w:val="both"/>
      </w:pPr>
      <w:r>
        <w:t>неврологического отделения;</w:t>
      </w:r>
    </w:p>
    <w:p w:rsidR="00000000" w:rsidRDefault="004B6569">
      <w:pPr>
        <w:pStyle w:val="ConsPlusNormal"/>
        <w:ind w:firstLine="540"/>
        <w:jc w:val="both"/>
      </w:pPr>
      <w:r>
        <w:t>отделения челюстно-лицевой хирургии;</w:t>
      </w:r>
    </w:p>
    <w:p w:rsidR="00000000" w:rsidRDefault="004B6569">
      <w:pPr>
        <w:pStyle w:val="ConsPlusNormal"/>
        <w:ind w:firstLine="540"/>
        <w:jc w:val="both"/>
      </w:pPr>
      <w:r>
        <w:t>клинической лаборатории.</w:t>
      </w:r>
    </w:p>
    <w:p w:rsidR="00000000" w:rsidRDefault="004B6569">
      <w:pPr>
        <w:pStyle w:val="ConsPlusNormal"/>
        <w:ind w:firstLine="540"/>
        <w:jc w:val="both"/>
      </w:pPr>
      <w:r>
        <w:t>4. Структура и штатная численность Отделения устанавливаются руководителем медицинской организации, в составе которой оно создано, исходя из объема пров</w:t>
      </w:r>
      <w:r>
        <w:t xml:space="preserve">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172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</w:t>
      </w:r>
      <w:r>
        <w:t>лому населению по профилю "нейрохирургия", утвержденному настоящим приказом.</w:t>
      </w:r>
    </w:p>
    <w:p w:rsidR="00000000" w:rsidRDefault="004B6569">
      <w:pPr>
        <w:pStyle w:val="ConsPlusNormal"/>
        <w:ind w:firstLine="540"/>
        <w:jc w:val="both"/>
      </w:pPr>
      <w:r>
        <w:t>5. Отделение возглавляет заведующий, назначаемый на должность и освобождаемый от должности руководителем медицинской организации, в которой создано Отделение.</w:t>
      </w:r>
    </w:p>
    <w:p w:rsidR="00000000" w:rsidRDefault="004B6569">
      <w:pPr>
        <w:pStyle w:val="ConsPlusNormal"/>
        <w:ind w:firstLine="540"/>
        <w:jc w:val="both"/>
      </w:pPr>
      <w:r>
        <w:t>На должность заведую</w:t>
      </w:r>
      <w:r>
        <w:t xml:space="preserve">щего Отделением назначается специалист, соответствующий требованиям, предъявляемым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</w:t>
      </w:r>
      <w:r>
        <w:t xml:space="preserve">009 г. N 415н (зарегистрирован Министерством юстиции Российской Федерации 9 июля 2009 г., регистрационный N 14292), с изменениями, внесенными приказом от 26 декабря 2011 г. N 1644н (зарегистрирован Министерством юстиции Российской Федерации 18 апреля 2012 </w:t>
      </w:r>
      <w:r>
        <w:t>г., регистрационный N 23879), по специальности "нейрохирургия".</w:t>
      </w:r>
    </w:p>
    <w:p w:rsidR="00000000" w:rsidRDefault="004B6569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ar288" w:tooltip="СТАНДАРТ ОСНАЩЕНИЯ НЕЙРОХИРУРГИЧЕСКОГО ОТДЕЛЕНИЯ" w:history="1">
        <w:r>
          <w:rPr>
            <w:color w:val="0000FF"/>
          </w:rPr>
          <w:t>приложением N 3</w:t>
        </w:r>
      </w:hyperlink>
      <w:r>
        <w:t xml:space="preserve"> к Пор</w:t>
      </w:r>
      <w:r>
        <w:t>ядку оказания медицинской помощи взрослому населению по профилю "нейрохирургия", утвержденному настоящим приказом.</w:t>
      </w:r>
    </w:p>
    <w:p w:rsidR="00000000" w:rsidRDefault="004B6569">
      <w:pPr>
        <w:pStyle w:val="ConsPlusNormal"/>
        <w:ind w:firstLine="540"/>
        <w:jc w:val="both"/>
      </w:pPr>
      <w:r>
        <w:t>Медицинская организация, в структуре которой создано нейрохирургическое отделение, оснащается в соответствии со стандартом оснащения, предусм</w:t>
      </w:r>
      <w:r>
        <w:t xml:space="preserve">отренным </w:t>
      </w:r>
      <w:hyperlink w:anchor="Par652" w:tooltip="СТАНДАРТ" w:history="1">
        <w:r>
          <w:rPr>
            <w:color w:val="0000FF"/>
          </w:rPr>
          <w:t>приложением N 4</w:t>
        </w:r>
      </w:hyperlink>
      <w:r>
        <w:t xml:space="preserve"> к Порядку оказания медицинской помощи взрослому населению по профилю "нейрохирургия", утвержденному настоящим приказом.</w:t>
      </w:r>
    </w:p>
    <w:p w:rsidR="00000000" w:rsidRDefault="004B6569">
      <w:pPr>
        <w:pStyle w:val="ConsPlusNormal"/>
        <w:ind w:firstLine="540"/>
        <w:jc w:val="both"/>
      </w:pPr>
      <w:r>
        <w:t>7. В структуре Отделения рекомендуется предусматривать:</w:t>
      </w:r>
    </w:p>
    <w:p w:rsidR="00000000" w:rsidRDefault="004B6569">
      <w:pPr>
        <w:pStyle w:val="ConsPlusNormal"/>
        <w:ind w:firstLine="540"/>
        <w:jc w:val="both"/>
      </w:pPr>
      <w:r>
        <w:t>палату (блок) реан</w:t>
      </w:r>
      <w:r>
        <w:t>имации и интенсивной терапии, составляющую не менее 20% коечного фонда Отделения &lt;*&gt;;</w:t>
      </w:r>
    </w:p>
    <w:p w:rsidR="00000000" w:rsidRDefault="004B6569">
      <w:pPr>
        <w:pStyle w:val="ConsPlusNormal"/>
        <w:ind w:firstLine="540"/>
        <w:jc w:val="both"/>
      </w:pPr>
      <w:r>
        <w:t>--------------------------------</w:t>
      </w:r>
    </w:p>
    <w:p w:rsidR="00000000" w:rsidRDefault="004B6569">
      <w:pPr>
        <w:pStyle w:val="ConsPlusNormal"/>
        <w:ind w:firstLine="540"/>
        <w:jc w:val="both"/>
      </w:pPr>
      <w:r>
        <w:t>&lt;*&gt; По решению руководителя медицинской организации палата (блок) реанимации и интенсивной терапии может быть выделена в качестве самосто</w:t>
      </w:r>
      <w:r>
        <w:t>ятельного структурного подразделения медицинской организации.</w:t>
      </w:r>
    </w:p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ind w:firstLine="540"/>
        <w:jc w:val="both"/>
      </w:pPr>
      <w:r>
        <w:t>не менее двух операционных (для проведения экстренных и плановых операций больным с заболеваниями и состояниями нейрохирургического профиля);</w:t>
      </w:r>
    </w:p>
    <w:p w:rsidR="00000000" w:rsidRDefault="004B6569">
      <w:pPr>
        <w:pStyle w:val="ConsPlusNormal"/>
        <w:ind w:firstLine="540"/>
        <w:jc w:val="both"/>
      </w:pPr>
      <w:r>
        <w:t>палаты для больных;</w:t>
      </w:r>
    </w:p>
    <w:p w:rsidR="00000000" w:rsidRDefault="004B6569">
      <w:pPr>
        <w:pStyle w:val="ConsPlusNormal"/>
        <w:ind w:firstLine="540"/>
        <w:jc w:val="both"/>
      </w:pPr>
      <w:r>
        <w:t>палаты ранней реабилитации боль</w:t>
      </w:r>
      <w:r>
        <w:t>ных;</w:t>
      </w:r>
    </w:p>
    <w:p w:rsidR="00000000" w:rsidRDefault="004B6569">
      <w:pPr>
        <w:pStyle w:val="ConsPlusNormal"/>
        <w:ind w:firstLine="540"/>
        <w:jc w:val="both"/>
      </w:pPr>
      <w:r>
        <w:t>кабинет заведующего;</w:t>
      </w:r>
    </w:p>
    <w:p w:rsidR="00000000" w:rsidRDefault="004B6569">
      <w:pPr>
        <w:pStyle w:val="ConsPlusNormal"/>
        <w:ind w:firstLine="540"/>
        <w:jc w:val="both"/>
      </w:pPr>
      <w:r>
        <w:t>кабинет врачей;</w:t>
      </w:r>
    </w:p>
    <w:p w:rsidR="00000000" w:rsidRDefault="004B6569">
      <w:pPr>
        <w:pStyle w:val="ConsPlusNormal"/>
        <w:ind w:firstLine="540"/>
        <w:jc w:val="both"/>
      </w:pPr>
      <w:r>
        <w:t>кабинет лечебной физкультуры для индивидуальных занятий;</w:t>
      </w:r>
    </w:p>
    <w:p w:rsidR="00000000" w:rsidRDefault="004B6569">
      <w:pPr>
        <w:pStyle w:val="ConsPlusNormal"/>
        <w:ind w:firstLine="540"/>
        <w:jc w:val="both"/>
      </w:pPr>
      <w:r>
        <w:t>кабинет групповой условно-рефлекторной терапии;</w:t>
      </w:r>
    </w:p>
    <w:p w:rsidR="00000000" w:rsidRDefault="004B6569">
      <w:pPr>
        <w:pStyle w:val="ConsPlusNormal"/>
        <w:ind w:firstLine="540"/>
        <w:jc w:val="both"/>
      </w:pPr>
      <w:r>
        <w:t>кабинет функциональной диагностики;</w:t>
      </w:r>
    </w:p>
    <w:p w:rsidR="00000000" w:rsidRDefault="004B6569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4B6569">
      <w:pPr>
        <w:pStyle w:val="ConsPlusNormal"/>
        <w:ind w:firstLine="540"/>
        <w:jc w:val="both"/>
      </w:pPr>
      <w:r>
        <w:t>процедурную;</w:t>
      </w:r>
    </w:p>
    <w:p w:rsidR="00000000" w:rsidRDefault="004B6569">
      <w:pPr>
        <w:pStyle w:val="ConsPlusNormal"/>
        <w:ind w:firstLine="540"/>
        <w:jc w:val="both"/>
      </w:pPr>
      <w:r>
        <w:t>перевязочную.</w:t>
      </w:r>
    </w:p>
    <w:p w:rsidR="00000000" w:rsidRDefault="004B6569">
      <w:pPr>
        <w:pStyle w:val="ConsPlusNormal"/>
        <w:ind w:firstLine="540"/>
        <w:jc w:val="both"/>
      </w:pPr>
      <w:r>
        <w:lastRenderedPageBreak/>
        <w:t>8. В Отделении рекомендуется предусматривать:</w:t>
      </w:r>
    </w:p>
    <w:p w:rsidR="00000000" w:rsidRDefault="004B6569">
      <w:pPr>
        <w:pStyle w:val="ConsPlusNormal"/>
        <w:ind w:firstLine="540"/>
        <w:jc w:val="both"/>
      </w:pPr>
      <w:r>
        <w:t>зал для занятий на тренажерах;</w:t>
      </w:r>
    </w:p>
    <w:p w:rsidR="00000000" w:rsidRDefault="004B6569">
      <w:pPr>
        <w:pStyle w:val="ConsPlusNormal"/>
        <w:ind w:firstLine="540"/>
        <w:jc w:val="both"/>
      </w:pPr>
      <w:r>
        <w:t>помещение для осмотра больных;</w:t>
      </w:r>
    </w:p>
    <w:p w:rsidR="00000000" w:rsidRDefault="004B6569">
      <w:pPr>
        <w:pStyle w:val="ConsPlusNormal"/>
        <w:ind w:firstLine="540"/>
        <w:jc w:val="both"/>
      </w:pPr>
      <w:r>
        <w:t>помещение дневного пребывания больных (холл);</w:t>
      </w:r>
    </w:p>
    <w:p w:rsidR="00000000" w:rsidRDefault="004B6569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4B6569">
      <w:pPr>
        <w:pStyle w:val="ConsPlusNormal"/>
        <w:ind w:firstLine="540"/>
        <w:jc w:val="both"/>
      </w:pPr>
      <w:r>
        <w:t>комнату сестры-хозяйки;</w:t>
      </w:r>
    </w:p>
    <w:p w:rsidR="00000000" w:rsidRDefault="004B6569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4B6569">
      <w:pPr>
        <w:pStyle w:val="ConsPlusNormal"/>
        <w:ind w:firstLine="540"/>
        <w:jc w:val="both"/>
      </w:pPr>
      <w:r>
        <w:t>помеще</w:t>
      </w:r>
      <w:r>
        <w:t>ние для хранения чистого белья;</w:t>
      </w:r>
    </w:p>
    <w:p w:rsidR="00000000" w:rsidRDefault="004B6569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4B6569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4B6569">
      <w:pPr>
        <w:pStyle w:val="ConsPlusNormal"/>
        <w:ind w:firstLine="540"/>
        <w:jc w:val="both"/>
      </w:pPr>
      <w:r>
        <w:t>душевые и туалеты для больных;</w:t>
      </w:r>
    </w:p>
    <w:p w:rsidR="00000000" w:rsidRDefault="004B6569">
      <w:pPr>
        <w:pStyle w:val="ConsPlusNormal"/>
        <w:ind w:firstLine="540"/>
        <w:jc w:val="both"/>
      </w:pPr>
      <w:r>
        <w:t>санитарную комнату;</w:t>
      </w:r>
    </w:p>
    <w:p w:rsidR="00000000" w:rsidRDefault="004B6569">
      <w:pPr>
        <w:pStyle w:val="ConsPlusNormal"/>
        <w:ind w:firstLine="540"/>
        <w:jc w:val="both"/>
      </w:pPr>
      <w:r>
        <w:t>комнату для посетителей;</w:t>
      </w:r>
    </w:p>
    <w:p w:rsidR="00000000" w:rsidRDefault="004B6569">
      <w:pPr>
        <w:pStyle w:val="ConsPlusNormal"/>
        <w:ind w:firstLine="540"/>
        <w:jc w:val="both"/>
      </w:pPr>
      <w:r>
        <w:t>учебный класс клинической базы;</w:t>
      </w:r>
    </w:p>
    <w:p w:rsidR="00000000" w:rsidRDefault="004B6569">
      <w:pPr>
        <w:pStyle w:val="ConsPlusNormal"/>
        <w:ind w:firstLine="540"/>
        <w:jc w:val="both"/>
      </w:pPr>
      <w:r>
        <w:t>комнату для медицинских работников.</w:t>
      </w:r>
    </w:p>
    <w:p w:rsidR="00000000" w:rsidRDefault="004B6569">
      <w:pPr>
        <w:pStyle w:val="ConsPlusNormal"/>
        <w:ind w:firstLine="540"/>
        <w:jc w:val="both"/>
      </w:pPr>
      <w:r>
        <w:t>9. В палату (блок) реанимации и интенсивной терапии направляются больные с заболеваниями и состояниями нейрохирургического профиля и с нарушениями сознания, требующие аппаратной вентиляции и постоянного мониторирования жизненно важных функций.</w:t>
      </w:r>
    </w:p>
    <w:p w:rsidR="00000000" w:rsidRDefault="004B6569">
      <w:pPr>
        <w:pStyle w:val="ConsPlusNormal"/>
        <w:ind w:firstLine="540"/>
        <w:jc w:val="both"/>
      </w:pPr>
      <w:r>
        <w:t>10. Отделен</w:t>
      </w:r>
      <w:r>
        <w:t>ие осуществляет следующие функции:</w:t>
      </w:r>
    </w:p>
    <w:p w:rsidR="00000000" w:rsidRDefault="004B6569">
      <w:pPr>
        <w:pStyle w:val="ConsPlusNormal"/>
        <w:ind w:firstLine="540"/>
        <w:jc w:val="both"/>
      </w:pPr>
      <w:r>
        <w:t>оказание неотложной и плановой специализированной, в том числе высокотехнологичной, медицинской помощи больным с нейрохирургическими заболеваниями круглосуточно;</w:t>
      </w:r>
    </w:p>
    <w:p w:rsidR="00000000" w:rsidRDefault="004B6569">
      <w:pPr>
        <w:pStyle w:val="ConsPlusNormal"/>
        <w:ind w:firstLine="540"/>
        <w:jc w:val="both"/>
      </w:pPr>
      <w:r>
        <w:t xml:space="preserve">интенсивную терапию и реанимацию в условиях палаты (блока) </w:t>
      </w:r>
      <w:r>
        <w:t>реанимации и интенсивной терапии, включающую коррекцию нарушений жизненно важных функций (дыхательной, сердечно-сосудистой, системы гомеостаза и прочее);</w:t>
      </w:r>
    </w:p>
    <w:p w:rsidR="00000000" w:rsidRDefault="004B6569">
      <w:pPr>
        <w:pStyle w:val="ConsPlusNormal"/>
        <w:ind w:firstLine="540"/>
        <w:jc w:val="both"/>
      </w:pPr>
      <w:r>
        <w:t>осуществление хирургического лечения и консервативной терапии при нейрохирургических заболеваниях;</w:t>
      </w:r>
    </w:p>
    <w:p w:rsidR="00000000" w:rsidRDefault="004B6569">
      <w:pPr>
        <w:pStyle w:val="ConsPlusNormal"/>
        <w:ind w:firstLine="540"/>
        <w:jc w:val="both"/>
      </w:pPr>
      <w:r>
        <w:t>про</w:t>
      </w:r>
      <w:r>
        <w:t>ведение комплексной терапии, направленной на восстановление нарушенных функций при взаимодействии врачей-специалистов (нейрохирургов, анестезиологов-реаниматологов, неврологов, офтальмологов, оториноларингологов, врачей лечебной физкультуры, логопедов, ней</w:t>
      </w:r>
      <w:r>
        <w:t>ропсихологов), включая хирургическое лечение и консервативную терапию, в том числе медицинскую реабилитацию, физиотерапию;</w:t>
      </w:r>
    </w:p>
    <w:p w:rsidR="00000000" w:rsidRDefault="004B6569">
      <w:pPr>
        <w:pStyle w:val="ConsPlusNormal"/>
        <w:ind w:firstLine="540"/>
        <w:jc w:val="both"/>
      </w:pPr>
      <w:r>
        <w:t>составление и проведение мероприятий по предупреждению развития осложнений нейрохирургического заболевания;</w:t>
      </w:r>
    </w:p>
    <w:p w:rsidR="00000000" w:rsidRDefault="004B6569">
      <w:pPr>
        <w:pStyle w:val="ConsPlusNormal"/>
        <w:ind w:firstLine="540"/>
        <w:jc w:val="both"/>
      </w:pPr>
      <w:r>
        <w:t>оказание консультативной,</w:t>
      </w:r>
      <w:r>
        <w:t xml:space="preserve"> в том числе неотложной, помощи врачам других специальностей по вопросам диагностики, лечения нейрохирургических заболеваний;</w:t>
      </w:r>
    </w:p>
    <w:p w:rsidR="00000000" w:rsidRDefault="004B6569">
      <w:pPr>
        <w:pStyle w:val="ConsPlusNormal"/>
        <w:ind w:firstLine="540"/>
        <w:jc w:val="both"/>
      </w:pPr>
      <w:r>
        <w:t>внедрение в клиническую практику современных методов диагностики и лечения нейрохирургических заболеваний и профилактики их осложн</w:t>
      </w:r>
      <w:r>
        <w:t>ений;</w:t>
      </w:r>
    </w:p>
    <w:p w:rsidR="00000000" w:rsidRDefault="004B6569">
      <w:pPr>
        <w:pStyle w:val="ConsPlusNormal"/>
        <w:ind w:firstLine="540"/>
        <w:jc w:val="both"/>
      </w:pPr>
      <w:r>
        <w:t>разработку и внедрение мероприятий, направленных на повышение качества лечебно-диагностической работы в Отделении и снижение больничной летальности от нейрохирургических заболеваний;</w:t>
      </w:r>
    </w:p>
    <w:p w:rsidR="00000000" w:rsidRDefault="004B6569">
      <w:pPr>
        <w:pStyle w:val="ConsPlusNormal"/>
        <w:ind w:firstLine="540"/>
        <w:jc w:val="both"/>
      </w:pPr>
      <w:r>
        <w:t xml:space="preserve">формирование врачебных комиссий и консилиумов врачей в наиболее сложных и конфликтных случаях при оказании специализированной помощи больным с заболеваниями и состояниями нейрохирургического профиля - диагностики, лечения, медицинской реабилитации, оценки </w:t>
      </w:r>
      <w:r>
        <w:t>качества, обоснованности и эффективности лечебно-диагностических мероприятий;</w:t>
      </w:r>
    </w:p>
    <w:p w:rsidR="00000000" w:rsidRDefault="004B6569">
      <w:pPr>
        <w:pStyle w:val="ConsPlusNormal"/>
        <w:ind w:firstLine="540"/>
        <w:jc w:val="both"/>
      </w:pPr>
      <w:r>
        <w:t>осуществление экспертизы временной нетрудоспособности больных с заболеваниями и состояниями нейрохирургического профиля;</w:t>
      </w:r>
    </w:p>
    <w:p w:rsidR="00000000" w:rsidRDefault="004B6569">
      <w:pPr>
        <w:pStyle w:val="ConsPlusNormal"/>
        <w:ind w:firstLine="540"/>
        <w:jc w:val="both"/>
      </w:pPr>
      <w:r>
        <w:t>своевременное направление больных с нейрохирургическими з</w:t>
      </w:r>
      <w:r>
        <w:t>аболеваниями и повреждениями на медико-социальную экспертизу;</w:t>
      </w:r>
    </w:p>
    <w:p w:rsidR="00000000" w:rsidRDefault="004B6569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4B6569">
      <w:pPr>
        <w:pStyle w:val="ConsPlusNormal"/>
        <w:ind w:firstLine="540"/>
        <w:jc w:val="both"/>
      </w:pPr>
      <w:r>
        <w:t>11. Отделение для обеспечения своей деятельности использует возможности всех лечебно-диагностических и вспомогательных подра</w:t>
      </w:r>
      <w:r>
        <w:t>зделений медицинской организации, в составе которой оно организовано.</w:t>
      </w:r>
    </w:p>
    <w:p w:rsidR="00000000" w:rsidRDefault="004B6569">
      <w:pPr>
        <w:pStyle w:val="ConsPlusNormal"/>
        <w:ind w:firstLine="540"/>
        <w:jc w:val="both"/>
      </w:pPr>
      <w:r>
        <w:t xml:space="preserve">12.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</w:t>
      </w:r>
      <w:r>
        <w:t>оказывающих медицинскую помощь по профилю "нейрохирургия".</w:t>
      </w:r>
    </w:p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jc w:val="right"/>
        <w:outlineLvl w:val="1"/>
      </w:pPr>
      <w:r>
        <w:t>Приложение N 2</w:t>
      </w:r>
    </w:p>
    <w:p w:rsidR="00000000" w:rsidRDefault="004B6569">
      <w:pPr>
        <w:pStyle w:val="ConsPlusNormal"/>
        <w:jc w:val="right"/>
      </w:pPr>
      <w:r>
        <w:t>к Порядку оказания медицинской</w:t>
      </w:r>
    </w:p>
    <w:p w:rsidR="00000000" w:rsidRDefault="004B6569">
      <w:pPr>
        <w:pStyle w:val="ConsPlusNormal"/>
        <w:jc w:val="right"/>
      </w:pPr>
      <w:r>
        <w:t>помощи взрослому населению</w:t>
      </w:r>
    </w:p>
    <w:p w:rsidR="00000000" w:rsidRDefault="004B6569">
      <w:pPr>
        <w:pStyle w:val="ConsPlusNormal"/>
        <w:jc w:val="right"/>
      </w:pPr>
      <w:r>
        <w:t>по профилю "нейрохирургия",</w:t>
      </w:r>
    </w:p>
    <w:p w:rsidR="00000000" w:rsidRDefault="004B6569">
      <w:pPr>
        <w:pStyle w:val="ConsPlusNormal"/>
        <w:jc w:val="right"/>
      </w:pPr>
      <w:r>
        <w:t>утвержденному приказом</w:t>
      </w:r>
    </w:p>
    <w:p w:rsidR="00000000" w:rsidRDefault="004B6569">
      <w:pPr>
        <w:pStyle w:val="ConsPlusNormal"/>
        <w:jc w:val="right"/>
      </w:pPr>
      <w:r>
        <w:t>Министерства здравоохранения</w:t>
      </w:r>
    </w:p>
    <w:p w:rsidR="00000000" w:rsidRDefault="004B6569">
      <w:pPr>
        <w:pStyle w:val="ConsPlusNormal"/>
        <w:jc w:val="right"/>
      </w:pPr>
      <w:r>
        <w:t>Российской Федерации</w:t>
      </w:r>
    </w:p>
    <w:p w:rsidR="00000000" w:rsidRDefault="004B6569">
      <w:pPr>
        <w:pStyle w:val="ConsPlusNormal"/>
        <w:jc w:val="right"/>
      </w:pPr>
      <w:r>
        <w:t xml:space="preserve">от 15 ноября 2012 </w:t>
      </w:r>
      <w:r>
        <w:t>г. N 931н</w:t>
      </w:r>
    </w:p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jc w:val="center"/>
      </w:pPr>
      <w:bookmarkStart w:id="3" w:name="Par172"/>
      <w:bookmarkEnd w:id="3"/>
      <w:r>
        <w:t>РЕКОМЕНДУЕМЫЕ ШТАТНЫЕ НОРМАТИВЫ</w:t>
      </w:r>
    </w:p>
    <w:p w:rsidR="00000000" w:rsidRDefault="004B6569">
      <w:pPr>
        <w:pStyle w:val="ConsPlusNormal"/>
        <w:jc w:val="center"/>
      </w:pPr>
      <w:r>
        <w:t>НЕЙРОХИРУРГИЧЕСКОГО ОТДЕЛЕНИЯ</w:t>
      </w:r>
    </w:p>
    <w:p w:rsidR="00000000" w:rsidRDefault="004B6569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4446"/>
        <w:gridCol w:w="3978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4B6569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Наименование должности       </w:t>
            </w:r>
          </w:p>
        </w:tc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Количество должностей (из 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      расчета на 30 коек)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Заведующий        нейрохирургическим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отделением - врач-нейрохирург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2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Врач-нейрохирург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4,75 на 10 коек (для обеспечения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круглосуточной работы);      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5,14 на 6 коек (для обеспечения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круглосуточной работы в палате  </w:t>
            </w:r>
          </w:p>
          <w:p w:rsidR="00000000" w:rsidRDefault="004B6569">
            <w:pPr>
              <w:pStyle w:val="ConsPlusNonformat"/>
              <w:jc w:val="both"/>
            </w:pPr>
            <w:r>
              <w:t>(блоке) реан</w:t>
            </w:r>
            <w:r>
              <w:t>имации и интенсивной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терапии)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3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Врач-невролог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4,75 (для обеспечения        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круглосуточной работы)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4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Врач-офтальмолог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0,5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5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Врач-оториноларинголог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0,5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6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Врач-физиотерапевт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0,5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7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Врач функциональной диагностики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устанавливается в соответствии с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порядком и нормами              </w:t>
            </w:r>
          </w:p>
          <w:p w:rsidR="00000000" w:rsidRDefault="004B6569">
            <w:pPr>
              <w:pStyle w:val="ConsPlusNonformat"/>
              <w:jc w:val="both"/>
            </w:pPr>
            <w:r>
              <w:t>соо</w:t>
            </w:r>
            <w:r>
              <w:t xml:space="preserve">тветствующего структурного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подразделения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8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Врач-педиатр </w:t>
            </w:r>
            <w:hyperlink w:anchor="Par270" w:tooltip="&lt;*&gt; Для медицинской организации, оказывающей медицинскую помощь по профилю &quot;педиатрия&quot;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0,5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9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Врач-уролог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0,5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10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Врач по лечебной физкультуре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11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Инструктор-методист по лечебной  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физкультуре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2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12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Логопед  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2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13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Медицинский психолог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0,5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14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Старшая медицинская сестра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15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Операционная медицинская сестра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6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16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Медицинская сестра палатная      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(постовая)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 на 15 коек;                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1 на 6 коек (для обеспечения    </w:t>
            </w:r>
          </w:p>
          <w:p w:rsidR="00000000" w:rsidRDefault="004B6569">
            <w:pPr>
              <w:pStyle w:val="ConsPlusNonformat"/>
              <w:jc w:val="both"/>
            </w:pPr>
            <w:r>
              <w:lastRenderedPageBreak/>
              <w:t xml:space="preserve">круглосуточной работы в палате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(блоке) </w:t>
            </w:r>
            <w:r>
              <w:t>реанимации и интенсивной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терапии)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lastRenderedPageBreak/>
              <w:t xml:space="preserve">17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Медицинская сестра процедурной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 в смену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18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Медицинская сестра перевязочной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 в смену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19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Медицинская сестра по массажу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устанавливается в соответствии с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порядком и нормами           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соответствующего структурного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подразделения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20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Медицинская сестра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устанавливается в соответствии с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порядком и нормами              </w:t>
            </w:r>
          </w:p>
          <w:p w:rsidR="00000000" w:rsidRDefault="004B6569">
            <w:pPr>
              <w:pStyle w:val="ConsPlusNonformat"/>
              <w:jc w:val="both"/>
            </w:pPr>
            <w:r>
              <w:t>соответствующего</w:t>
            </w:r>
            <w:r>
              <w:t xml:space="preserve"> структурного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подразделения (для обеспечения  </w:t>
            </w:r>
          </w:p>
          <w:p w:rsidR="00000000" w:rsidRDefault="004B6569">
            <w:pPr>
              <w:pStyle w:val="ConsPlusNonformat"/>
              <w:jc w:val="both"/>
            </w:pPr>
            <w:r>
              <w:t>работы в кабинете функциональной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диагностики);                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1 (для обеспечения работы в  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кабинете врача-офтальмолога);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1 (для обеспечения работы в  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кабинете врача-              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оториноларинголога);         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1 (для обеспечения работы в  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кабинете врача-уролога)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21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Медицинская сестра по физиотерапии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 на 15 тысяч условных       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процедурных единиц в год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22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Сестра-хозяйка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      </w:t>
            </w:r>
            <w:r>
              <w:t xml:space="preserve">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23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Инструктор по лечебной физкультуре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24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Санитар  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4 (для обеспечения           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круглосуточной работы        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операционной);               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2 (для обеспечения ухода за  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больными);                   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9,75 на 6 коек (для обеспечения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круглосуточной работы);      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1 (для работы в буфете);     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1 (для работы в процедурной);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1 (для работы в перевязочной);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1 (для уборки помещений) </w:t>
            </w:r>
            <w:r>
              <w:t xml:space="preserve">       </w:t>
            </w:r>
          </w:p>
        </w:tc>
      </w:tr>
    </w:tbl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ind w:firstLine="540"/>
        <w:jc w:val="both"/>
      </w:pPr>
      <w:r>
        <w:t>--------------------------------</w:t>
      </w:r>
    </w:p>
    <w:p w:rsidR="00000000" w:rsidRDefault="004B6569">
      <w:pPr>
        <w:pStyle w:val="ConsPlusNormal"/>
        <w:ind w:firstLine="540"/>
        <w:jc w:val="both"/>
      </w:pPr>
      <w:bookmarkStart w:id="4" w:name="Par270"/>
      <w:bookmarkEnd w:id="4"/>
      <w:r>
        <w:t>&lt;*&gt; Для медицинской организации, оказывающей медицинскую помощь по профилю "педиатрия".</w:t>
      </w:r>
    </w:p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ind w:firstLine="540"/>
        <w:jc w:val="both"/>
      </w:pPr>
      <w:r>
        <w:t>Примечание:</w:t>
      </w:r>
    </w:p>
    <w:p w:rsidR="00000000" w:rsidRDefault="004B6569">
      <w:pPr>
        <w:pStyle w:val="ConsPlusNormal"/>
        <w:ind w:firstLine="540"/>
        <w:jc w:val="both"/>
      </w:pPr>
      <w:r>
        <w:t>В медицинских организациях, имеющих в своей структуре нейрохирургическое отделение, рекомендуется пр</w:t>
      </w:r>
      <w:r>
        <w:t>едусматривать дополнительно должности врачей-специалистов из расчета 0,5 должности врача-специалиста на нейрохирургическое отделение, а также предусматривать дополнительно должности медицинских сестер кабинетов врачей-специалистов из расчета количества дол</w:t>
      </w:r>
      <w:r>
        <w:t>жностей врачей-специалистов на нейрохирургическое отделение.</w:t>
      </w:r>
    </w:p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jc w:val="right"/>
        <w:outlineLvl w:val="1"/>
      </w:pPr>
      <w:r>
        <w:t>Приложение N 3</w:t>
      </w:r>
    </w:p>
    <w:p w:rsidR="00000000" w:rsidRDefault="004B6569">
      <w:pPr>
        <w:pStyle w:val="ConsPlusNormal"/>
        <w:jc w:val="right"/>
      </w:pPr>
      <w:r>
        <w:t>к Порядку оказания медицинской</w:t>
      </w:r>
    </w:p>
    <w:p w:rsidR="00000000" w:rsidRDefault="004B6569">
      <w:pPr>
        <w:pStyle w:val="ConsPlusNormal"/>
        <w:jc w:val="right"/>
      </w:pPr>
      <w:r>
        <w:t>помощи взрослому населению</w:t>
      </w:r>
    </w:p>
    <w:p w:rsidR="00000000" w:rsidRDefault="004B6569">
      <w:pPr>
        <w:pStyle w:val="ConsPlusNormal"/>
        <w:jc w:val="right"/>
      </w:pPr>
      <w:r>
        <w:t>по профилю "нейрохирургия",</w:t>
      </w:r>
    </w:p>
    <w:p w:rsidR="00000000" w:rsidRDefault="004B6569">
      <w:pPr>
        <w:pStyle w:val="ConsPlusNormal"/>
        <w:jc w:val="right"/>
      </w:pPr>
      <w:r>
        <w:t>утвержденному приказом</w:t>
      </w:r>
    </w:p>
    <w:p w:rsidR="00000000" w:rsidRDefault="004B6569">
      <w:pPr>
        <w:pStyle w:val="ConsPlusNormal"/>
        <w:jc w:val="right"/>
      </w:pPr>
      <w:r>
        <w:t>Министерства здравоохранения</w:t>
      </w:r>
    </w:p>
    <w:p w:rsidR="00000000" w:rsidRDefault="004B6569">
      <w:pPr>
        <w:pStyle w:val="ConsPlusNormal"/>
        <w:jc w:val="right"/>
      </w:pPr>
      <w:r>
        <w:t>Российской Федерации</w:t>
      </w:r>
    </w:p>
    <w:p w:rsidR="00000000" w:rsidRDefault="004B6569">
      <w:pPr>
        <w:pStyle w:val="ConsPlusNormal"/>
        <w:jc w:val="right"/>
      </w:pPr>
      <w:r>
        <w:t>от 15 ноября 2012 г. N 931н</w:t>
      </w:r>
    </w:p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jc w:val="center"/>
      </w:pPr>
      <w:bookmarkStart w:id="5" w:name="Par288"/>
      <w:bookmarkEnd w:id="5"/>
      <w:r>
        <w:t>СТАНДАРТ ОСНАЩЕНИЯ НЕЙРОХИРУРГИЧЕСКОГО ОТДЕЛЕНИЯ</w:t>
      </w:r>
    </w:p>
    <w:p w:rsidR="00000000" w:rsidRDefault="004B6569">
      <w:pPr>
        <w:pStyle w:val="ConsPlusNormal"/>
        <w:jc w:val="center"/>
      </w:pPr>
    </w:p>
    <w:p w:rsidR="00000000" w:rsidRDefault="004B6569">
      <w:pPr>
        <w:pStyle w:val="ConsPlusNormal"/>
        <w:jc w:val="center"/>
        <w:outlineLvl w:val="2"/>
      </w:pPr>
      <w:r>
        <w:t>1. Стандарт оснащения нейрохирургического отделения</w:t>
      </w:r>
    </w:p>
    <w:p w:rsidR="00000000" w:rsidRDefault="004B6569">
      <w:pPr>
        <w:pStyle w:val="ConsPlusNormal"/>
        <w:jc w:val="center"/>
      </w:pPr>
      <w:r>
        <w:t>(за исключением операционной)</w:t>
      </w:r>
    </w:p>
    <w:p w:rsidR="00000000" w:rsidRDefault="004B6569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616"/>
        <w:gridCol w:w="2691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Наименование оборудования (оснащения)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Требуемое количество,</w:t>
            </w:r>
          </w:p>
          <w:p w:rsidR="00000000" w:rsidRDefault="004B6569">
            <w:pPr>
              <w:pStyle w:val="ConsPlusNonformat"/>
              <w:jc w:val="both"/>
            </w:pPr>
            <w:r>
              <w:t>шт.</w:t>
            </w:r>
            <w:r>
              <w:t xml:space="preserve"> (из расчета на 30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        коек)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Набор нейрохирургических инструментов большой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2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Набор нейрохирургический экстренный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3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3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Набор для измерения ликворного давления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5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4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Аппарат искусственной вентиляции легких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2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5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Аппарат   искусственной   вентиляции    легких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транспортный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Аппарат искусственной  вентиляции  легких  для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продленной вентиляции новорожденных и детей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2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7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Дефибрилляторы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8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Иглы лигатурные (острая, тупая N 1, 2, 3)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по потреб</w:t>
            </w:r>
            <w:r>
              <w:t xml:space="preserve">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9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Набор игл  атравматических  с  впаянной  нитью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различного диаметра (0,6 - 0,10)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10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Иглодержатель сосудистый  для  атравматических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игл  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2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11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Катетеры самоудерживающиеся крупноголовчатые и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уретральные различного типа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12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Канюли различного диаметра для  вентрикулярных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пункций (комплект)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13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Клей ме</w:t>
            </w:r>
            <w:r>
              <w:t>дицинский для склеивания  биологических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тканей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14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Мониторы  простые  -   ЭКГ,   пульсоксиметрия,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неинвазивное давление, конечно-выдыхаемый CO2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3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15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Монитор транспортный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16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Допплерографическая установка  с  возможностью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двухканального мониторинга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17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Трубка силиконовая медицинская  дренажная (4 x</w:t>
            </w:r>
          </w:p>
          <w:p w:rsidR="00000000" w:rsidRDefault="004B6569">
            <w:pPr>
              <w:pStyle w:val="ConsPlusNonformat"/>
              <w:jc w:val="both"/>
            </w:pPr>
            <w:r>
              <w:t>1,5; 5 x 1,5</w:t>
            </w:r>
            <w:r>
              <w:t xml:space="preserve">; 6 x 1,5; 7 x 1,5)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lastRenderedPageBreak/>
              <w:t xml:space="preserve"> 18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Устройство  для  активного  дренирования   ран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однократного применения 250 см3 и 500 см3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19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Шовный  атравматический  материал   с   иглами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стерильный (2/0 - 10/0) </w:t>
            </w:r>
            <w:r>
              <w:t xml:space="preserve">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20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Шпатель    нейрохирургический     двусторонний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различной ширины (8, 15, 20 мм)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по 6 каждый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21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Шприцы  2,  5,  10  мм  и   20   мм   разового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пользования в комплекте с иглами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22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Шприцы для промывания полостей (емкость 100  и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150 мл)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23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Щипцы предохранительные для сверления черепа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2 </w:t>
            </w:r>
            <w:r>
              <w:t xml:space="preserve">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24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Инфузоматы и перфузоры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15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25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Отсасыватели хирургические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12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26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Согревающие одеяла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2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27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Специальные кровати с возможностью взвешивания</w:t>
            </w:r>
          </w:p>
          <w:p w:rsidR="00000000" w:rsidRDefault="004B6569">
            <w:pPr>
              <w:pStyle w:val="ConsPlusNonformat"/>
              <w:jc w:val="both"/>
            </w:pPr>
            <w:r>
              <w:t>и автоматического  переворачивания  больных  с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противопролежневыми системами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по потребности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28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Противопролежневые системы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6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29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Оборудование</w:t>
            </w:r>
            <w:r>
              <w:t xml:space="preserve">  для  измерения   внутричерепного</w:t>
            </w:r>
          </w:p>
          <w:p w:rsidR="00000000" w:rsidRDefault="004B6569">
            <w:pPr>
              <w:pStyle w:val="ConsPlusNonformat"/>
              <w:jc w:val="both"/>
            </w:pPr>
            <w:r>
              <w:t>давления с кабелем совместимости с  мониторной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системой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3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30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Поручни  в  коридорах,   ванных   комнатах   и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туалетах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по количеству 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      помещений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31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Приспособления    для  умывания,   отправления</w:t>
            </w:r>
          </w:p>
          <w:p w:rsidR="00000000" w:rsidRDefault="004B6569">
            <w:pPr>
              <w:pStyle w:val="ConsPlusNonformat"/>
              <w:jc w:val="both"/>
            </w:pPr>
            <w:r>
              <w:t>физиологических функций для кресельных больных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по количеству 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      помещений      </w:t>
            </w:r>
          </w:p>
        </w:tc>
      </w:tr>
    </w:tbl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jc w:val="center"/>
        <w:outlineLvl w:val="2"/>
      </w:pPr>
      <w:r>
        <w:t>2. Стандарт оснащения операционной</w:t>
      </w:r>
    </w:p>
    <w:p w:rsidR="00000000" w:rsidRDefault="004B6569">
      <w:pPr>
        <w:pStyle w:val="ConsPlusNormal"/>
        <w:jc w:val="center"/>
      </w:pPr>
      <w:r>
        <w:t>нейрохирургического отделения</w:t>
      </w:r>
    </w:p>
    <w:p w:rsidR="00000000" w:rsidRDefault="004B6569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4797"/>
        <w:gridCol w:w="1287"/>
        <w:gridCol w:w="1170"/>
        <w:gridCol w:w="1404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4B6569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4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Наименование оборудования (оснащения) </w:t>
            </w:r>
          </w:p>
        </w:tc>
        <w:tc>
          <w:tcPr>
            <w:tcW w:w="38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Требуемое количество, шт.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до 30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  коек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31 - 60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  коек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более 60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   коек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Аспиратор хирургический ультразвуковой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2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3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2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Аспиратор хирургический вакуумный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2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3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3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Аппарат (бор) для  обработки  костей  и</w:t>
            </w:r>
          </w:p>
          <w:p w:rsidR="00000000" w:rsidRDefault="004B6569">
            <w:pPr>
              <w:pStyle w:val="ConsPlusNonformat"/>
              <w:jc w:val="both"/>
            </w:pPr>
            <w:r>
              <w:t>костной   ткани    электрический    или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пневматический       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2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4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Аппарат         для       </w:t>
            </w:r>
            <w:r>
              <w:t xml:space="preserve">   коагуляции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электрохирургический высокочастотный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1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5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Аппарат           рентгенотелевизионный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передвижной хирургический с C-дугой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1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lastRenderedPageBreak/>
              <w:t xml:space="preserve"> 6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Коагулятор     высокочастотный      для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микрохирургии с набором инструментов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2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3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7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Микроскоп  операционный   напольный   с</w:t>
            </w:r>
          </w:p>
          <w:p w:rsidR="00000000" w:rsidRDefault="004B6569">
            <w:pPr>
              <w:pStyle w:val="ConsPlusNonformat"/>
              <w:jc w:val="both"/>
            </w:pPr>
            <w:r>
              <w:t>монитором   изображения   операционного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поля     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1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8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Кресло    с    подлокотниками    мягкое</w:t>
            </w:r>
          </w:p>
          <w:p w:rsidR="00000000" w:rsidRDefault="004B6569">
            <w:pPr>
              <w:pStyle w:val="ConsPlusNonformat"/>
              <w:jc w:val="both"/>
            </w:pPr>
            <w:r>
              <w:t>мобильное    с    гидроприводом     для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операционной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1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9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Навигационная     система     безрамная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(рамная)             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1      </w:t>
            </w:r>
            <w:r>
              <w:t xml:space="preserve">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10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Операционный стол (хирургический)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по потребности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11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Система жесткой фиксации головы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2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12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Сканер                   ультразвуковой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интраоперационный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1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13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Стойка эндоскопическая (комплект)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1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14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Трепан               нейрохирургический</w:t>
            </w:r>
          </w:p>
          <w:p w:rsidR="00000000" w:rsidRDefault="004B6569">
            <w:pPr>
              <w:pStyle w:val="ConsPlusNonformat"/>
              <w:jc w:val="both"/>
            </w:pPr>
            <w:r>
              <w:t>высокоскоростной   электрический    или</w:t>
            </w:r>
          </w:p>
          <w:p w:rsidR="00000000" w:rsidRDefault="004B6569">
            <w:pPr>
              <w:pStyle w:val="ConsPlusNonformat"/>
              <w:jc w:val="both"/>
            </w:pPr>
            <w:r>
              <w:t>пневматический   с    набором    дрелей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различного диаметра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1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3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15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Бинокулярная    лупа    с    источником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освещения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1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16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Электроэнцефалограф для операционной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1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17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Анализатор           кислотно-основного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равновесия крови     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1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18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Аппарат анестезиологический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2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19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Аппарат для гипотермии с  цирку</w:t>
            </w:r>
            <w:r>
              <w:t>лирующей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жидкостью            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1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20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Аппарат  для  получения  тромбоцитарной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фракции крови        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1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21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Мешок дыхательный ручной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3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22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Аппарат   ингаляционного   наркоза    и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наркозно-дыхательный 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2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23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Аппарат для скелетного вытяжения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1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24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Дефибриллятор кардиосинхронизированный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1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25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Комплекс   согревающий   анестезиолого-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реанимационный       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2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26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Ларингоскоп для взрослых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2           </w:t>
            </w:r>
            <w:r>
              <w:t xml:space="preserve">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27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Монитор анестезиологический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2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28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Насос       инфузионный       роликовый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(инфузомат)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2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3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29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Планшет  для  определения  групп  крови</w:t>
            </w:r>
          </w:p>
          <w:p w:rsidR="00000000" w:rsidRDefault="004B6569">
            <w:pPr>
              <w:pStyle w:val="ConsPlusNonformat"/>
              <w:jc w:val="both"/>
            </w:pPr>
            <w:r>
              <w:lastRenderedPageBreak/>
              <w:t xml:space="preserve">(микропланшет)       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lastRenderedPageBreak/>
              <w:t xml:space="preserve">       по потребности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lastRenderedPageBreak/>
              <w:t xml:space="preserve">30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Светильник    (лампа)     операционный,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хирургический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2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3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31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Средства   индивидуальной   защиты   от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рентгеновского излучения (комплект)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1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32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Набор  нейрохирургических  инструментов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большой              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3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33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Набор          микронейрохирургического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инструментария            </w:t>
            </w:r>
            <w:r>
              <w:t xml:space="preserve">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2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34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Набор микрососудистого инструментария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1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35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Набор  хирургических  инструментов  для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малоинвазивного доступа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1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36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Набор для  опе</w:t>
            </w:r>
            <w:r>
              <w:t>рации  на  межпозвонковых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дисках               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2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37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Набор   инструментов   для   сосудистой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хирургии общий       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2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38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Набор  инструментов  для  наложения   и</w:t>
            </w:r>
          </w:p>
          <w:p w:rsidR="00000000" w:rsidRDefault="004B6569">
            <w:pPr>
              <w:pStyle w:val="ConsPlusNonformat"/>
              <w:jc w:val="both"/>
            </w:pPr>
            <w:r>
              <w:t>снятия клипс с сосудов головного  мозга</w:t>
            </w:r>
          </w:p>
          <w:p w:rsidR="00000000" w:rsidRDefault="004B6569">
            <w:pPr>
              <w:pStyle w:val="ConsPlusNonformat"/>
              <w:jc w:val="both"/>
            </w:pPr>
            <w:r>
              <w:t>(клипсы   съемные   К-45   7,5   мм   и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несъемные К-45 7 мм) 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5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39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Набор    для    измерения    ликворного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давления             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5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40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Клипсы несъемные (комплект)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2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41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Клипсы   различной   конфигурации   для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клипирования аневризм головного мозга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по потребности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42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Клипсодержатель для несъемных к</w:t>
            </w:r>
            <w:r>
              <w:t xml:space="preserve">липс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3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43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Клипсодержатель    для    клипс     при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клипировании аневризм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3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44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Крючок  для  препаровки  периферических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нервов               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10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45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Кусачки костные с двойным  изгибом  для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операции на позвоночнике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6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46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Кусачки костные с  удлиненными  ручками</w:t>
            </w:r>
          </w:p>
          <w:p w:rsidR="00000000" w:rsidRDefault="004B6569">
            <w:pPr>
              <w:pStyle w:val="ConsPlusNonformat"/>
              <w:jc w:val="both"/>
            </w:pPr>
            <w:r>
              <w:t>типа    Янсена    для    операции    на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позвоночнике              </w:t>
            </w:r>
            <w:r>
              <w:t xml:space="preserve">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6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47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Пила проволочная витая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по потребности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48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Проводник для проволочных пил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20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49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Проводник многоразовый  для  подкожного</w:t>
            </w:r>
          </w:p>
          <w:p w:rsidR="00000000" w:rsidRDefault="004B6569">
            <w:pPr>
              <w:pStyle w:val="ConsPlusNonformat"/>
              <w:jc w:val="both"/>
            </w:pPr>
            <w:r>
              <w:t>проведения         люмбоперитонеального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катетера             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2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50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Ранорасширитель      нейрохирургический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универсальный        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6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lastRenderedPageBreak/>
              <w:t xml:space="preserve">51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Ранорасширитель с острыми </w:t>
            </w:r>
            <w:r>
              <w:t xml:space="preserve">губками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12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52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Ранорасширитель  реечный  для  операции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на позвоночнике      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3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53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Распатор   для   позвоночника   прямой,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изогнутый (большой, малый)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6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54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Ручки к проволочным пилам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6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55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Скоба  для  скелетного   вытяжения   за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череп                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10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56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Канюли    различного    диаметр</w:t>
            </w:r>
            <w:r>
              <w:t>а    для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вентрикулярных пункций (комплект)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3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57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Клей   медицинский    для    склеивания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биологических тканей 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по потребности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58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Сверло    для     трепанации     черепа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Гребенюка-Танича     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20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59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Средства    для    гемостаза     (марля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гемостатическая, губка, тахокомб)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по потребности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60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Фреза  круглая  полая  (для   переднего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корпородеза)              </w:t>
            </w:r>
            <w:r>
              <w:t xml:space="preserve">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2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61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Фреза для ламинэктомии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5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62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Фреза корончатая для трепанации черепа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5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63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Шина для фиксации позвоночника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3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64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Кусачки с прямоугольными губками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10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65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Кусачки   реберные   универсальные    с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изогнутым ножом      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2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66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Кусачки костные по Пистону     </w:t>
            </w:r>
            <w:r>
              <w:t xml:space="preserve">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2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67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Кусачки с полукруглыми губками мощные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3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68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Кусачки Дальгрена для взрослых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2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69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Кусачки Дальгрена для детей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2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70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Кусачки  нейрохирургические   изогнутые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по плоскости (длина 220 мм)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3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71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Ложки    нейрохирургические    овальные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жесткие, мягкие и округлые (наборы)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3           </w:t>
            </w:r>
            <w:r>
              <w:t xml:space="preserve">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72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Пинцет нейрохирургический изогнутый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10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73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Пинцет для твердой мозговой оболочки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20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74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Пинцет    для    хиазмальной    области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изогнутый            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5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75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Пинцет  для  удержания  опухоли   мозга</w:t>
            </w:r>
          </w:p>
          <w:p w:rsidR="00000000" w:rsidRDefault="004B6569">
            <w:pPr>
              <w:pStyle w:val="ConsPlusNonformat"/>
              <w:jc w:val="both"/>
            </w:pPr>
            <w:r>
              <w:t>окончатый  (большой,  средний,   малый)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(набор)              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2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lastRenderedPageBreak/>
              <w:t xml:space="preserve">76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Пластина прямая и изогнутая N 1,  2,  3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для фиксации позвоночника </w:t>
            </w:r>
            <w:r>
              <w:t xml:space="preserve">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10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77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Трубка     силиконовая      медицинская</w:t>
            </w:r>
          </w:p>
          <w:p w:rsidR="00000000" w:rsidRDefault="004B6569">
            <w:pPr>
              <w:pStyle w:val="ConsPlusNonformat"/>
              <w:jc w:val="both"/>
            </w:pPr>
            <w:r>
              <w:t>дренажная (4 x 1,5; 5 x 1,5; 6  x  1,5;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7 x 1,5)             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по потребности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78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Устройство для  активного  дренирования</w:t>
            </w:r>
          </w:p>
          <w:p w:rsidR="00000000" w:rsidRDefault="004B6569">
            <w:pPr>
              <w:pStyle w:val="ConsPlusNonformat"/>
              <w:jc w:val="both"/>
            </w:pPr>
            <w:r>
              <w:t>ран однократного применения 250  см3  и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500 см3              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по потребности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79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Шовный   атравматический   материал   с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иглами стерильный (2/0 - 10/0)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по потребности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80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Шпатель              нейро</w:t>
            </w:r>
            <w:r>
              <w:t>хирургический</w:t>
            </w:r>
          </w:p>
          <w:p w:rsidR="00000000" w:rsidRDefault="004B6569">
            <w:pPr>
              <w:pStyle w:val="ConsPlusNonformat"/>
              <w:jc w:val="both"/>
            </w:pPr>
            <w:r>
              <w:t>односторонний (двусторонний)  различной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ширины (6, 10, 20, 26 мм)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6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81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Шприцы 2, 5, 10 мм  и  20  мм  разового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пользования в комплекте с иглами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по потребности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82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Шпри</w:t>
            </w:r>
            <w:r>
              <w:t>цы    для    промывания    полостей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(емкость 100 и 150 мл)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10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83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Шунты   низкого,   среднего,   высокого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давления для лечения гидроцефалии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5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84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Щипцы-кусачки   костные   шарн</w:t>
            </w:r>
            <w:r>
              <w:t>ирные   с</w:t>
            </w:r>
          </w:p>
          <w:p w:rsidR="00000000" w:rsidRDefault="004B6569">
            <w:pPr>
              <w:pStyle w:val="ConsPlusNonformat"/>
              <w:jc w:val="both"/>
            </w:pPr>
            <w:r>
              <w:t>двойной передачей  с  круглыми  губками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изогнутые по плоскости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3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85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Щипцы-кусачки   костные    с    прямыми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копьевидными губками мощные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3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86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Щипцы для  извлечения  осколков  костей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(длина 207 мм)       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2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87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Щипцы предохранительные  для  сверления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черепа                                 </w:t>
            </w:r>
          </w:p>
        </w:tc>
        <w:tc>
          <w:tcPr>
            <w:tcW w:w="3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      2              </w:t>
            </w:r>
          </w:p>
        </w:tc>
      </w:tr>
    </w:tbl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jc w:val="right"/>
        <w:outlineLvl w:val="1"/>
      </w:pPr>
      <w:r>
        <w:t>Приложение N 4</w:t>
      </w:r>
    </w:p>
    <w:p w:rsidR="00000000" w:rsidRDefault="004B6569">
      <w:pPr>
        <w:pStyle w:val="ConsPlusNormal"/>
        <w:jc w:val="right"/>
      </w:pPr>
      <w:r>
        <w:t xml:space="preserve">к Порядку </w:t>
      </w:r>
      <w:r>
        <w:t>оказания медицинской</w:t>
      </w:r>
    </w:p>
    <w:p w:rsidR="00000000" w:rsidRDefault="004B6569">
      <w:pPr>
        <w:pStyle w:val="ConsPlusNormal"/>
        <w:jc w:val="right"/>
      </w:pPr>
      <w:r>
        <w:t>помощи взрослому населению</w:t>
      </w:r>
    </w:p>
    <w:p w:rsidR="00000000" w:rsidRDefault="004B6569">
      <w:pPr>
        <w:pStyle w:val="ConsPlusNormal"/>
        <w:jc w:val="right"/>
      </w:pPr>
      <w:r>
        <w:t>по профилю "нейрохирургия",</w:t>
      </w:r>
    </w:p>
    <w:p w:rsidR="00000000" w:rsidRDefault="004B6569">
      <w:pPr>
        <w:pStyle w:val="ConsPlusNormal"/>
        <w:jc w:val="right"/>
      </w:pPr>
      <w:r>
        <w:t>утвержденному приказом</w:t>
      </w:r>
    </w:p>
    <w:p w:rsidR="00000000" w:rsidRDefault="004B6569">
      <w:pPr>
        <w:pStyle w:val="ConsPlusNormal"/>
        <w:jc w:val="right"/>
      </w:pPr>
      <w:r>
        <w:t>Министерства здравоохранения</w:t>
      </w:r>
    </w:p>
    <w:p w:rsidR="00000000" w:rsidRDefault="004B6569">
      <w:pPr>
        <w:pStyle w:val="ConsPlusNormal"/>
        <w:jc w:val="right"/>
      </w:pPr>
      <w:r>
        <w:t>Российской Федерации</w:t>
      </w:r>
    </w:p>
    <w:p w:rsidR="00000000" w:rsidRDefault="004B6569">
      <w:pPr>
        <w:pStyle w:val="ConsPlusNormal"/>
        <w:jc w:val="right"/>
      </w:pPr>
      <w:r>
        <w:t>от 15 ноября 2012 г. N 931н</w:t>
      </w:r>
    </w:p>
    <w:p w:rsidR="00000000" w:rsidRDefault="004B6569">
      <w:pPr>
        <w:pStyle w:val="ConsPlusNormal"/>
        <w:jc w:val="center"/>
      </w:pPr>
    </w:p>
    <w:p w:rsidR="00000000" w:rsidRDefault="004B6569">
      <w:pPr>
        <w:pStyle w:val="ConsPlusNormal"/>
        <w:jc w:val="center"/>
      </w:pPr>
      <w:bookmarkStart w:id="6" w:name="Par652"/>
      <w:bookmarkEnd w:id="6"/>
      <w:r>
        <w:t>СТАНДАРТ</w:t>
      </w:r>
    </w:p>
    <w:p w:rsidR="00000000" w:rsidRDefault="004B6569">
      <w:pPr>
        <w:pStyle w:val="ConsPlusNormal"/>
        <w:jc w:val="center"/>
      </w:pPr>
      <w:r>
        <w:t>ДОПОЛНИТЕЛЬНОГО ОСНАЩЕНИЯ МЕДИЦИНСКОЙ ОРГАНИЗАЦИИ,</w:t>
      </w:r>
    </w:p>
    <w:p w:rsidR="00000000" w:rsidRDefault="004B6569">
      <w:pPr>
        <w:pStyle w:val="ConsPlusNormal"/>
        <w:jc w:val="center"/>
      </w:pPr>
      <w:r>
        <w:t>В СТРУКТУРЕ КОТОРОЙ СОЗДАНО НЕЙРОХИРУРГИЧЕСКОЕ ОТДЕЛЕНИЕ</w:t>
      </w:r>
    </w:p>
    <w:p w:rsidR="00000000" w:rsidRDefault="004B6569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6552"/>
        <w:gridCol w:w="1872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4B6569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6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  Наименование оборудования (оснащения)      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Требуемое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 количество,  </w:t>
            </w:r>
          </w:p>
          <w:p w:rsidR="00000000" w:rsidRDefault="004B6569">
            <w:pPr>
              <w:pStyle w:val="ConsPlusNonformat"/>
              <w:jc w:val="both"/>
            </w:pPr>
            <w:r>
              <w:lastRenderedPageBreak/>
              <w:t xml:space="preserve">     шт.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lastRenderedPageBreak/>
              <w:t xml:space="preserve"> 1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Томограф     магнитно-резонансный     или     томограф</w:t>
            </w:r>
          </w:p>
          <w:p w:rsidR="00000000" w:rsidRDefault="004B6569">
            <w:pPr>
              <w:pStyle w:val="ConsPlusNonformat"/>
              <w:jc w:val="both"/>
            </w:pPr>
            <w:r>
              <w:t>рентгеновский компьютерный с п</w:t>
            </w:r>
            <w:r>
              <w:t>рограммным  обеспечением</w:t>
            </w:r>
          </w:p>
          <w:p w:rsidR="00000000" w:rsidRDefault="004B6569">
            <w:pPr>
              <w:pStyle w:val="ConsPlusNonformat"/>
              <w:jc w:val="both"/>
            </w:pPr>
            <w:r>
              <w:t>и   сопутствующим   оборудованием    для    выполнения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исследований нервной системы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2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Комплекс ангиографический  с  возможностью  выполнения</w:t>
            </w:r>
          </w:p>
          <w:p w:rsidR="00000000" w:rsidRDefault="004B6569">
            <w:pPr>
              <w:pStyle w:val="ConsPlusNonformat"/>
              <w:jc w:val="both"/>
            </w:pPr>
            <w:r>
              <w:t>эндоваскулярных     диагностических     и     лечебных</w:t>
            </w:r>
          </w:p>
          <w:p w:rsidR="00000000" w:rsidRDefault="004B6569">
            <w:pPr>
              <w:pStyle w:val="ConsPlusNonformat"/>
              <w:jc w:val="both"/>
            </w:pPr>
            <w:r>
              <w:t>вмешательств   на   брахиоцефальных,   внутримозговых,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коронарных артериях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3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Автоматический инъектор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4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Шприцевая помпа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5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Комплекс    диагностический     для     ультразвуковых</w:t>
            </w:r>
          </w:p>
          <w:p w:rsidR="00000000" w:rsidRDefault="004B6569">
            <w:pPr>
              <w:pStyle w:val="ConsPlusNonformat"/>
              <w:jc w:val="both"/>
            </w:pPr>
            <w:r>
              <w:t>исследований   с     возможностью         исследования</w:t>
            </w:r>
          </w:p>
          <w:p w:rsidR="00000000" w:rsidRDefault="004B6569">
            <w:pPr>
              <w:pStyle w:val="ConsPlusNonformat"/>
              <w:jc w:val="both"/>
            </w:pPr>
            <w:r>
              <w:t>брахиоцефальных сосудов,  выполнения  транскраниальных</w:t>
            </w:r>
          </w:p>
          <w:p w:rsidR="00000000" w:rsidRDefault="004B6569">
            <w:pPr>
              <w:pStyle w:val="ConsPlusNonformat"/>
              <w:jc w:val="both"/>
            </w:pPr>
            <w:r>
              <w:t>исследований</w:t>
            </w:r>
            <w:r>
              <w:t xml:space="preserve">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6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Портативный     диагностический      комплекс      для</w:t>
            </w:r>
          </w:p>
          <w:p w:rsidR="00000000" w:rsidRDefault="004B6569">
            <w:pPr>
              <w:pStyle w:val="ConsPlusNonformat"/>
              <w:jc w:val="both"/>
            </w:pPr>
            <w:r>
              <w:t>ультразвуковых исследований с возможностью  выполнения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чрезродничковых и интраоперационных исследований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7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Аппарат   регистрации   вызванных   потенциалов    4-х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канальный компьютерный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8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Биомонитор  для  регистрации  артериального  давления,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электроэнцефалограммы, внутричерепного давления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9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Электроэнцефалограф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10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Оборудование для лечебной гимнастики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по   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 потребности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11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Оборудование  для  восстановления  мышечной  силы  для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мелких мышц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по   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 потребности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12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Оборудование    для    восстановления     двигательной</w:t>
            </w:r>
          </w:p>
          <w:p w:rsidR="00000000" w:rsidRDefault="004B6569">
            <w:pPr>
              <w:pStyle w:val="ConsPlusNonformat"/>
              <w:jc w:val="both"/>
            </w:pPr>
            <w:r>
              <w:t>активности, координации движений конечностей,  бытовой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деятельности и самообслуживания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</w:t>
            </w:r>
            <w:r>
              <w:t xml:space="preserve">     по   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 потребности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13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>Изделия   для   восстановления   мелкой   моторики   и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координации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B6569">
            <w:pPr>
              <w:pStyle w:val="ConsPlusNonformat"/>
              <w:jc w:val="both"/>
            </w:pPr>
            <w:r>
              <w:t xml:space="preserve">      по      </w:t>
            </w:r>
          </w:p>
          <w:p w:rsidR="00000000" w:rsidRDefault="004B6569">
            <w:pPr>
              <w:pStyle w:val="ConsPlusNonformat"/>
              <w:jc w:val="both"/>
            </w:pPr>
            <w:r>
              <w:t xml:space="preserve"> потребности  </w:t>
            </w:r>
          </w:p>
        </w:tc>
      </w:tr>
    </w:tbl>
    <w:p w:rsidR="00000000" w:rsidRDefault="004B6569">
      <w:pPr>
        <w:pStyle w:val="ConsPlusNormal"/>
        <w:ind w:firstLine="540"/>
        <w:jc w:val="both"/>
      </w:pPr>
    </w:p>
    <w:p w:rsidR="00000000" w:rsidRDefault="004B6569">
      <w:pPr>
        <w:pStyle w:val="ConsPlusNormal"/>
        <w:ind w:firstLine="540"/>
        <w:jc w:val="both"/>
      </w:pPr>
    </w:p>
    <w:p w:rsidR="004B6569" w:rsidRDefault="004B65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B6569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569" w:rsidRDefault="004B6569">
      <w:pPr>
        <w:spacing w:after="0" w:line="240" w:lineRule="auto"/>
      </w:pPr>
      <w:r>
        <w:separator/>
      </w:r>
    </w:p>
  </w:endnote>
  <w:endnote w:type="continuationSeparator" w:id="0">
    <w:p w:rsidR="004B6569" w:rsidRDefault="004B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B656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656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6569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6569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8A2D7F">
            <w:fldChar w:fldCharType="separate"/>
          </w:r>
          <w:r w:rsidR="008A2D7F">
            <w:rPr>
              <w:noProof/>
            </w:rPr>
            <w:t>16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8A2D7F">
            <w:fldChar w:fldCharType="separate"/>
          </w:r>
          <w:r w:rsidR="008A2D7F">
            <w:rPr>
              <w:noProof/>
            </w:rPr>
            <w:t>16</w:t>
          </w:r>
          <w:r>
            <w:fldChar w:fldCharType="end"/>
          </w:r>
        </w:p>
      </w:tc>
    </w:tr>
  </w:tbl>
  <w:p w:rsidR="00000000" w:rsidRDefault="004B656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569" w:rsidRDefault="004B6569">
      <w:pPr>
        <w:spacing w:after="0" w:line="240" w:lineRule="auto"/>
      </w:pPr>
      <w:r>
        <w:separator/>
      </w:r>
    </w:p>
  </w:footnote>
  <w:footnote w:type="continuationSeparator" w:id="0">
    <w:p w:rsidR="004B6569" w:rsidRDefault="004B6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656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15.11.2012 N 931н</w:t>
          </w:r>
          <w:r>
            <w:rPr>
              <w:sz w:val="16"/>
              <w:szCs w:val="16"/>
            </w:rPr>
            <w:br/>
            <w:t>"Об утверждении Порядка оказания медицинской помо</w:t>
          </w:r>
          <w:r>
            <w:rPr>
              <w:sz w:val="16"/>
              <w:szCs w:val="16"/>
            </w:rPr>
            <w:t>щи взрослому населению по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6569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4B656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656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4B656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B656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7F"/>
    <w:rsid w:val="004B6569"/>
    <w:rsid w:val="008A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BF8D601B32D3CEA468ED409EB1C31F9B6D0914669CC7F0D134AD52FD86C9C5ABE96541121377FE4341E2H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F8D601B32D3CEA468ED409EB1C31F9B6D0C10699EC3F0D134AD52FD86C9C5ABE96541121377FE4241E7H" TargetMode="External"/><Relationship Id="rId17" Type="http://schemas.openxmlformats.org/officeDocument/2006/relationships/hyperlink" Target="consultantplus://offline/ref=BF8D601B32D3CEA468ED409EB1C31F9B6D0F1D6698C2F0D134AD52FD86C9C5ABE96541121377FE4341E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F8D601B32D3CEA468ED409EB1C31F9B6D0F106899CEF0D134AD52FD86C9C5ABE96541121377FE4241E7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F8D601B32D3CEA468ED409EB1C31F9B6D0F126299C6F0D134AD52FD864CE9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F8D601B32D3CEA468ED409EB1C31F9B6D05106898CFF0D134AD52FD86C9C5ABE96541121377FE4241E5H" TargetMode="External"/><Relationship Id="rId10" Type="http://schemas.openxmlformats.org/officeDocument/2006/relationships/hyperlink" Target="consultantplus://offline/ref=BF8D601B32D3CEA468ED409EB1C31F9B6D0C116494C2F0D134AD52FD864CE9H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8D601B32D3CEA468ED409EB1C31F9B6D05176898C0F0D134AD52FD86C9C5ABE96541121377FD4A41EFH" TargetMode="External"/><Relationship Id="rId14" Type="http://schemas.openxmlformats.org/officeDocument/2006/relationships/hyperlink" Target="consultantplus://offline/ref=BF8D601B32D3CEA468ED409EB1C31F9B6D0D15679DC0F0D134AD52FD86C9C5ABE96541121377FE4041E2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6992</Words>
  <Characters>39859</Characters>
  <Application>Microsoft Office Word</Application>
  <DocSecurity>2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931н"Об утверждении Порядка оказания медицинской помощи взрослому населению по профилю "нейрохирургия"(Зарегистрировано в Минюсте России 05.03.2013 N 27500)</vt:lpstr>
    </vt:vector>
  </TitlesOfParts>
  <Company>КонсультантПлюс Версия 4015.00.01</Company>
  <LinksUpToDate>false</LinksUpToDate>
  <CharactersWithSpaces>46758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931н"Об утверждении Порядка оказания медицинской помощи взрослому населению по профилю "нейрохирургия"(Зарегистрировано в Минюсте России 05.03.2013 N 27500)</dc:title>
  <dc:creator>scoric</dc:creator>
  <cp:lastModifiedBy>scoric</cp:lastModifiedBy>
  <cp:revision>2</cp:revision>
  <dcterms:created xsi:type="dcterms:W3CDTF">2015-10-22T09:00:00Z</dcterms:created>
  <dcterms:modified xsi:type="dcterms:W3CDTF">2015-10-22T09:00:00Z</dcterms:modified>
</cp:coreProperties>
</file>